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3160" w:rsidRDefault="008C3160" w:rsidP="008C3160">
      <w:pPr>
        <w:spacing w:after="200" w:line="276" w:lineRule="auto"/>
        <w:rPr>
          <w:rFonts w:ascii="Arial" w:eastAsiaTheme="minorHAnsi" w:hAnsi="Arial" w:cs="Arial"/>
          <w:b w:val="0"/>
          <w:sz w:val="28"/>
          <w:szCs w:val="28"/>
          <w:lang w:eastAsia="en-US"/>
        </w:rPr>
      </w:pPr>
      <w:r>
        <w:rPr>
          <w:rFonts w:ascii="Arial" w:eastAsiaTheme="minorHAnsi" w:hAnsi="Arial" w:cs="Arial"/>
          <w:b w:val="0"/>
          <w:sz w:val="28"/>
          <w:szCs w:val="28"/>
          <w:lang w:eastAsia="en-US"/>
        </w:rPr>
        <w:t xml:space="preserve">           </w:t>
      </w:r>
      <w:r>
        <w:rPr>
          <w:rFonts w:ascii="Arial" w:eastAsiaTheme="minorHAnsi" w:hAnsi="Arial" w:cs="Arial"/>
          <w:b w:val="0"/>
          <w:noProof/>
          <w:sz w:val="28"/>
          <w:szCs w:val="28"/>
        </w:rPr>
        <w:drawing>
          <wp:inline distT="0" distB="0" distL="0" distR="0">
            <wp:extent cx="533400" cy="704850"/>
            <wp:effectExtent l="0" t="0" r="0" b="0"/>
            <wp:docPr id="1" name="Slika 1" descr="Grb Republike Hrvatske – Wikiped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Grb Republike Hrvatske – Wikipedija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eastAsiaTheme="minorHAnsi" w:hAnsi="Arial" w:cs="Arial"/>
          <w:b w:val="0"/>
          <w:sz w:val="28"/>
          <w:szCs w:val="28"/>
          <w:lang w:eastAsia="en-US"/>
        </w:rPr>
        <w:t xml:space="preserve">                       </w:t>
      </w:r>
    </w:p>
    <w:p w:rsidR="008C3160" w:rsidRDefault="008C3160" w:rsidP="008C3160">
      <w:pPr>
        <w:spacing w:after="200" w:line="276" w:lineRule="auto"/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REPUBLIKA HRVATSKA</w:t>
      </w:r>
    </w:p>
    <w:p w:rsidR="008C3160" w:rsidRDefault="008C3160" w:rsidP="008C3160">
      <w:pPr>
        <w:rPr>
          <w:rFonts w:ascii="Arial" w:eastAsiaTheme="minorHAnsi" w:hAnsi="Arial" w:cs="Arial"/>
          <w:szCs w:val="24"/>
          <w:lang w:eastAsia="en-US"/>
        </w:rPr>
      </w:pPr>
      <w:r>
        <w:rPr>
          <w:rFonts w:ascii="Arial" w:eastAsiaTheme="minorHAnsi" w:hAnsi="Arial" w:cs="Arial"/>
          <w:szCs w:val="24"/>
          <w:lang w:eastAsia="en-US"/>
        </w:rPr>
        <w:t>OSNOVNA ŠKOLA VOĐINCI</w:t>
      </w:r>
    </w:p>
    <w:p w:rsidR="008C3160" w:rsidRDefault="008C3160" w:rsidP="008C3160">
      <w:pPr>
        <w:rPr>
          <w:rFonts w:ascii="Arial" w:eastAsiaTheme="minorHAnsi" w:hAnsi="Arial" w:cs="Arial"/>
          <w:szCs w:val="24"/>
          <w:lang w:eastAsia="en-US"/>
        </w:rPr>
      </w:pPr>
    </w:p>
    <w:p w:rsidR="008C3160" w:rsidRDefault="008C3160" w:rsidP="008C3160">
      <w:pPr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b w:val="0"/>
          <w:szCs w:val="24"/>
          <w:lang w:eastAsia="en-US"/>
        </w:rPr>
        <w:t xml:space="preserve">Slavonska 21, 32283 </w:t>
      </w:r>
      <w:proofErr w:type="spellStart"/>
      <w:r>
        <w:rPr>
          <w:rFonts w:ascii="Arial" w:eastAsiaTheme="minorHAnsi" w:hAnsi="Arial" w:cs="Arial"/>
          <w:b w:val="0"/>
          <w:szCs w:val="24"/>
          <w:lang w:eastAsia="en-US"/>
        </w:rPr>
        <w:t>Vođinci</w:t>
      </w:r>
      <w:proofErr w:type="spellEnd"/>
    </w:p>
    <w:p w:rsidR="008C3160" w:rsidRDefault="008C3160" w:rsidP="008C3160">
      <w:pPr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b w:val="0"/>
          <w:szCs w:val="24"/>
          <w:lang w:eastAsia="en-US"/>
        </w:rPr>
        <w:t xml:space="preserve"> ured@os-vodjinci.skole.hr</w:t>
      </w:r>
    </w:p>
    <w:p w:rsidR="008C3160" w:rsidRDefault="008C3160" w:rsidP="008C3160">
      <w:pPr>
        <w:rPr>
          <w:rFonts w:ascii="Arial" w:eastAsiaTheme="minorHAnsi" w:hAnsi="Arial" w:cs="Arial"/>
          <w:szCs w:val="24"/>
          <w:lang w:eastAsia="en-US"/>
        </w:rPr>
      </w:pPr>
    </w:p>
    <w:p w:rsidR="008C3160" w:rsidRDefault="008C3160" w:rsidP="008C3160">
      <w:pPr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b w:val="0"/>
          <w:szCs w:val="24"/>
          <w:lang w:eastAsia="en-US"/>
        </w:rPr>
        <w:t>KLASA:112-02/25-01/49</w:t>
      </w:r>
      <w:bookmarkStart w:id="0" w:name="_GoBack"/>
      <w:bookmarkEnd w:id="0"/>
    </w:p>
    <w:p w:rsidR="008C3160" w:rsidRDefault="008C3160" w:rsidP="008C3160">
      <w:pPr>
        <w:rPr>
          <w:rFonts w:ascii="Arial" w:eastAsiaTheme="minorHAnsi" w:hAnsi="Arial" w:cs="Arial"/>
          <w:b w:val="0"/>
          <w:szCs w:val="24"/>
          <w:lang w:eastAsia="en-US"/>
        </w:rPr>
      </w:pPr>
      <w:r>
        <w:rPr>
          <w:rFonts w:ascii="Arial" w:eastAsiaTheme="minorHAnsi" w:hAnsi="Arial" w:cs="Arial"/>
          <w:b w:val="0"/>
          <w:szCs w:val="24"/>
          <w:lang w:eastAsia="en-US"/>
        </w:rPr>
        <w:t xml:space="preserve">URBROJ:2196-63-25-1 </w:t>
      </w:r>
    </w:p>
    <w:p w:rsidR="008C3160" w:rsidRDefault="008C3160" w:rsidP="008C3160">
      <w:pPr>
        <w:rPr>
          <w:rFonts w:ascii="Arial" w:eastAsiaTheme="minorHAnsi" w:hAnsi="Arial" w:cs="Arial"/>
          <w:b w:val="0"/>
          <w:szCs w:val="24"/>
          <w:lang w:eastAsia="en-US"/>
        </w:rPr>
      </w:pPr>
      <w:proofErr w:type="spellStart"/>
      <w:r>
        <w:rPr>
          <w:rFonts w:ascii="Arial" w:eastAsiaTheme="minorHAnsi" w:hAnsi="Arial" w:cs="Arial"/>
          <w:b w:val="0"/>
          <w:szCs w:val="24"/>
          <w:lang w:eastAsia="en-US"/>
        </w:rPr>
        <w:t>Vođinci</w:t>
      </w:r>
      <w:proofErr w:type="spellEnd"/>
      <w:r>
        <w:rPr>
          <w:rFonts w:ascii="Arial" w:eastAsiaTheme="minorHAnsi" w:hAnsi="Arial" w:cs="Arial"/>
          <w:b w:val="0"/>
          <w:szCs w:val="24"/>
          <w:lang w:eastAsia="en-US"/>
        </w:rPr>
        <w:t>, 23.4.2025. godine</w:t>
      </w:r>
    </w:p>
    <w:p w:rsidR="008C3160" w:rsidRDefault="008C3160" w:rsidP="008C3160">
      <w:pPr>
        <w:rPr>
          <w:rFonts w:ascii="Arial" w:hAnsi="Arial" w:cs="Arial"/>
          <w:b w:val="0"/>
          <w:bCs/>
          <w:szCs w:val="24"/>
        </w:rPr>
      </w:pPr>
    </w:p>
    <w:p w:rsidR="008C3160" w:rsidRDefault="008C3160" w:rsidP="008C3160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Na temelju članka 12. Pravilnika o postupku zapošljavanja te procjeni i vrednovanju kandidata za zapošljavanje u OŠ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 upućujemo</w:t>
      </w:r>
    </w:p>
    <w:p w:rsidR="008C3160" w:rsidRDefault="008C3160" w:rsidP="008C3160">
      <w:pPr>
        <w:rPr>
          <w:rFonts w:ascii="Arial" w:hAnsi="Arial" w:cs="Arial"/>
          <w:b w:val="0"/>
          <w:bCs/>
          <w:szCs w:val="24"/>
        </w:rPr>
      </w:pPr>
    </w:p>
    <w:p w:rsidR="008C3160" w:rsidRDefault="008C3160" w:rsidP="008C3160">
      <w:pPr>
        <w:jc w:val="center"/>
        <w:rPr>
          <w:rFonts w:ascii="Arial" w:hAnsi="Arial" w:cs="Arial"/>
          <w:b w:val="0"/>
          <w:bCs/>
          <w:szCs w:val="24"/>
        </w:rPr>
      </w:pPr>
    </w:p>
    <w:p w:rsidR="008C3160" w:rsidRDefault="008C3160" w:rsidP="008C3160">
      <w:pPr>
        <w:jc w:val="center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POZIV NA PISANO TESTIRANJE</w:t>
      </w:r>
    </w:p>
    <w:p w:rsidR="008C3160" w:rsidRDefault="008C3160" w:rsidP="008C3160">
      <w:pPr>
        <w:jc w:val="center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kandidata za RADNO</w:t>
      </w:r>
      <w:r>
        <w:rPr>
          <w:rFonts w:ascii="Arial" w:hAnsi="Arial" w:cs="Arial"/>
          <w:b w:val="0"/>
          <w:bCs/>
          <w:szCs w:val="24"/>
        </w:rPr>
        <w:t xml:space="preserve"> MJESTO STRUČNI SURADNIK PSIHOLOG</w:t>
      </w:r>
      <w:r>
        <w:rPr>
          <w:rFonts w:ascii="Arial" w:hAnsi="Arial" w:cs="Arial"/>
          <w:b w:val="0"/>
          <w:bCs/>
          <w:szCs w:val="24"/>
        </w:rPr>
        <w:t xml:space="preserve">, </w:t>
      </w:r>
      <w:r>
        <w:rPr>
          <w:rFonts w:ascii="Arial" w:hAnsi="Arial" w:cs="Arial"/>
          <w:b w:val="0"/>
          <w:bCs/>
          <w:szCs w:val="24"/>
        </w:rPr>
        <w:t>ne</w:t>
      </w:r>
      <w:r>
        <w:rPr>
          <w:rFonts w:ascii="Arial" w:hAnsi="Arial" w:cs="Arial"/>
          <w:b w:val="0"/>
          <w:bCs/>
          <w:szCs w:val="24"/>
        </w:rPr>
        <w:t xml:space="preserve">određeno, </w:t>
      </w:r>
      <w:r>
        <w:rPr>
          <w:rFonts w:ascii="Arial" w:hAnsi="Arial" w:cs="Arial"/>
          <w:b w:val="0"/>
          <w:bCs/>
          <w:szCs w:val="24"/>
        </w:rPr>
        <w:t>ne</w:t>
      </w:r>
      <w:r>
        <w:rPr>
          <w:rFonts w:ascii="Arial" w:hAnsi="Arial" w:cs="Arial"/>
          <w:b w:val="0"/>
          <w:bCs/>
          <w:szCs w:val="24"/>
        </w:rPr>
        <w:t>puno radno vrijeme</w:t>
      </w:r>
    </w:p>
    <w:p w:rsidR="008C3160" w:rsidRDefault="008C3160" w:rsidP="008C3160">
      <w:pPr>
        <w:jc w:val="center"/>
        <w:rPr>
          <w:rFonts w:ascii="Arial" w:hAnsi="Arial" w:cs="Arial"/>
          <w:b w:val="0"/>
          <w:bCs/>
          <w:szCs w:val="24"/>
        </w:rPr>
      </w:pPr>
    </w:p>
    <w:p w:rsidR="008C3160" w:rsidRDefault="008C3160" w:rsidP="008C3160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Pozivamo kandidate koji ispunjavaju formalne uvjete natj</w:t>
      </w:r>
      <w:r>
        <w:rPr>
          <w:rFonts w:ascii="Arial" w:hAnsi="Arial" w:cs="Arial"/>
          <w:b w:val="0"/>
          <w:bCs/>
          <w:szCs w:val="24"/>
        </w:rPr>
        <w:t>ečaja za STRUČNOG SURADNIKA PSIHOLOGA</w:t>
      </w:r>
      <w:r>
        <w:rPr>
          <w:rFonts w:ascii="Arial" w:hAnsi="Arial" w:cs="Arial"/>
          <w:b w:val="0"/>
          <w:bCs/>
          <w:szCs w:val="24"/>
        </w:rPr>
        <w:t xml:space="preserve">, na </w:t>
      </w:r>
      <w:r>
        <w:rPr>
          <w:rFonts w:ascii="Arial" w:hAnsi="Arial" w:cs="Arial"/>
          <w:b w:val="0"/>
          <w:bCs/>
          <w:szCs w:val="24"/>
        </w:rPr>
        <w:t>ne</w:t>
      </w:r>
      <w:r>
        <w:rPr>
          <w:rFonts w:ascii="Arial" w:hAnsi="Arial" w:cs="Arial"/>
          <w:b w:val="0"/>
          <w:bCs/>
          <w:szCs w:val="24"/>
        </w:rPr>
        <w:t xml:space="preserve">određeno i </w:t>
      </w:r>
      <w:r>
        <w:rPr>
          <w:rFonts w:ascii="Arial" w:hAnsi="Arial" w:cs="Arial"/>
          <w:b w:val="0"/>
          <w:bCs/>
          <w:szCs w:val="24"/>
        </w:rPr>
        <w:t>ne</w:t>
      </w:r>
      <w:r>
        <w:rPr>
          <w:rFonts w:ascii="Arial" w:hAnsi="Arial" w:cs="Arial"/>
          <w:b w:val="0"/>
          <w:bCs/>
          <w:szCs w:val="24"/>
        </w:rPr>
        <w:t xml:space="preserve">puno radno vrijeme, objavljenog na mrežnoj stranici i oglasnoj ploči HZZ- a, te na mrežnoj stranici i oglasnoj ploči OŠ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: </w:t>
      </w:r>
    </w:p>
    <w:p w:rsidR="008C3160" w:rsidRDefault="008C3160" w:rsidP="008C3160">
      <w:pPr>
        <w:rPr>
          <w:rFonts w:ascii="Arial" w:hAnsi="Arial" w:cs="Arial"/>
          <w:b w:val="0"/>
          <w:bCs/>
          <w:szCs w:val="24"/>
        </w:rPr>
      </w:pPr>
    </w:p>
    <w:p w:rsidR="008C3160" w:rsidRDefault="008C3160" w:rsidP="008C3160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A.V., sveučilišna magistra psihologije</w:t>
      </w:r>
    </w:p>
    <w:p w:rsidR="008C3160" w:rsidRDefault="008C3160" w:rsidP="008C3160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L.B., sveučilišna magistra psihologije</w:t>
      </w:r>
    </w:p>
    <w:p w:rsidR="008C3160" w:rsidRDefault="008C3160" w:rsidP="008C3160">
      <w:pPr>
        <w:pStyle w:val="Odlomakpopisa"/>
        <w:numPr>
          <w:ilvl w:val="0"/>
          <w:numId w:val="1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K.K., sveučilišna magistra psihologije</w:t>
      </w:r>
    </w:p>
    <w:p w:rsidR="008C3160" w:rsidRDefault="008C3160" w:rsidP="008C3160">
      <w:pPr>
        <w:pStyle w:val="Odlomakpopisa"/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 </w:t>
      </w:r>
    </w:p>
    <w:p w:rsidR="008C3160" w:rsidRDefault="008C3160" w:rsidP="008C3160">
      <w:pPr>
        <w:rPr>
          <w:rFonts w:ascii="Arial" w:hAnsi="Arial" w:cs="Arial"/>
          <w:b w:val="0"/>
          <w:bCs/>
          <w:szCs w:val="24"/>
        </w:rPr>
      </w:pPr>
    </w:p>
    <w:p w:rsidR="008C3160" w:rsidRDefault="008C3160" w:rsidP="008C3160">
      <w:pPr>
        <w:rPr>
          <w:rFonts w:ascii="Arial" w:hAnsi="Arial" w:cs="Arial"/>
          <w:b w:val="0"/>
          <w:bCs/>
          <w:szCs w:val="24"/>
        </w:rPr>
      </w:pPr>
    </w:p>
    <w:p w:rsidR="008C3160" w:rsidRDefault="008C3160" w:rsidP="008C3160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Testir</w:t>
      </w:r>
      <w:r>
        <w:rPr>
          <w:rFonts w:ascii="Arial" w:hAnsi="Arial" w:cs="Arial"/>
          <w:b w:val="0"/>
          <w:bCs/>
          <w:szCs w:val="24"/>
        </w:rPr>
        <w:t>anje će se održati u utorak 29.04</w:t>
      </w:r>
      <w:r>
        <w:rPr>
          <w:rFonts w:ascii="Arial" w:hAnsi="Arial" w:cs="Arial"/>
          <w:b w:val="0"/>
          <w:bCs/>
          <w:szCs w:val="24"/>
        </w:rPr>
        <w:t xml:space="preserve">.2025. godine u 13:15 sati, u prostoru OŠ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 xml:space="preserve">, Slavonska 21, </w:t>
      </w:r>
      <w:proofErr w:type="spellStart"/>
      <w:r>
        <w:rPr>
          <w:rFonts w:ascii="Arial" w:hAnsi="Arial" w:cs="Arial"/>
          <w:b w:val="0"/>
          <w:bCs/>
          <w:szCs w:val="24"/>
        </w:rPr>
        <w:t>Vođinci</w:t>
      </w:r>
      <w:proofErr w:type="spellEnd"/>
      <w:r>
        <w:rPr>
          <w:rFonts w:ascii="Arial" w:hAnsi="Arial" w:cs="Arial"/>
          <w:b w:val="0"/>
          <w:bCs/>
          <w:szCs w:val="24"/>
        </w:rPr>
        <w:t>.</w:t>
      </w:r>
    </w:p>
    <w:p w:rsidR="008C3160" w:rsidRDefault="008C3160" w:rsidP="008C3160">
      <w:pPr>
        <w:rPr>
          <w:rFonts w:ascii="Arial" w:hAnsi="Arial" w:cs="Arial"/>
          <w:b w:val="0"/>
          <w:bCs/>
          <w:szCs w:val="24"/>
          <w:u w:val="single"/>
        </w:rPr>
      </w:pPr>
    </w:p>
    <w:p w:rsidR="008C3160" w:rsidRDefault="008C3160" w:rsidP="008C3160">
      <w:pPr>
        <w:rPr>
          <w:rFonts w:ascii="Arial" w:hAnsi="Arial" w:cs="Arial"/>
          <w:b w:val="0"/>
          <w:bCs/>
          <w:szCs w:val="24"/>
          <w:u w:val="single"/>
        </w:rPr>
      </w:pPr>
      <w:r>
        <w:rPr>
          <w:rFonts w:ascii="Arial" w:hAnsi="Arial" w:cs="Arial"/>
          <w:b w:val="0"/>
          <w:bCs/>
          <w:szCs w:val="24"/>
          <w:u w:val="single"/>
        </w:rPr>
        <w:t>Pravila testiranja:</w:t>
      </w:r>
    </w:p>
    <w:p w:rsidR="008C3160" w:rsidRDefault="008C3160" w:rsidP="008C3160">
      <w:pPr>
        <w:rPr>
          <w:rFonts w:ascii="Arial" w:hAnsi="Arial" w:cs="Arial"/>
          <w:b w:val="0"/>
          <w:bCs/>
          <w:szCs w:val="24"/>
        </w:rPr>
      </w:pPr>
    </w:p>
    <w:p w:rsidR="008C3160" w:rsidRDefault="008C3160" w:rsidP="008C3160">
      <w:pPr>
        <w:pStyle w:val="Odlomakpopisa"/>
        <w:numPr>
          <w:ilvl w:val="0"/>
          <w:numId w:val="2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Kandidati u školu trebaju doći petnaest minuta prije početka testiranja kako bi se mogla obaviti procedura provjere vjerodostojnosti kandidata. Kod prijave kandidati trebaju predočiti svoju osobnu iskaznicu.</w:t>
      </w:r>
    </w:p>
    <w:p w:rsidR="008C3160" w:rsidRDefault="008C3160" w:rsidP="008C3160">
      <w:pPr>
        <w:pStyle w:val="Odlomakpopisa"/>
        <w:numPr>
          <w:ilvl w:val="0"/>
          <w:numId w:val="2"/>
        </w:num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Za testiranje nije dopušteno koristiti bilo kakvu literaturu ili bilješke, koristiti mobitel ili druga sredstva komunikacije, napuštati prostoriju bez odobrenja osobe koja provodi testiranje</w:t>
      </w:r>
    </w:p>
    <w:p w:rsidR="008C3160" w:rsidRDefault="008C3160" w:rsidP="008C3160">
      <w:pPr>
        <w:pStyle w:val="Odlomakpopisa"/>
        <w:rPr>
          <w:rFonts w:ascii="Arial" w:hAnsi="Arial" w:cs="Arial"/>
          <w:b w:val="0"/>
          <w:bCs/>
          <w:szCs w:val="24"/>
        </w:rPr>
      </w:pPr>
    </w:p>
    <w:p w:rsidR="008C3160" w:rsidRDefault="008C3160" w:rsidP="008C3160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 Za kandidata/ kandidatkinju koji ne dođe u naznačeno vrijeme ili ne pristupi testiranju će se smatrati da je povukao/ povukla svoju prijavu na natječaj.</w:t>
      </w:r>
    </w:p>
    <w:p w:rsidR="008C3160" w:rsidRDefault="008C3160" w:rsidP="008C3160">
      <w:pPr>
        <w:rPr>
          <w:rFonts w:ascii="Arial" w:hAnsi="Arial" w:cs="Arial"/>
          <w:b w:val="0"/>
          <w:bCs/>
          <w:szCs w:val="24"/>
        </w:rPr>
      </w:pPr>
    </w:p>
    <w:p w:rsidR="008C3160" w:rsidRDefault="008C3160" w:rsidP="008C3160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lastRenderedPageBreak/>
        <w:t>Literatura za testiranje je navedena u tekstu natječaja.</w:t>
      </w:r>
    </w:p>
    <w:p w:rsidR="008C3160" w:rsidRDefault="008C3160" w:rsidP="008C3160">
      <w:pPr>
        <w:rPr>
          <w:rFonts w:ascii="Arial" w:hAnsi="Arial" w:cs="Arial"/>
          <w:b w:val="0"/>
          <w:bCs/>
          <w:szCs w:val="24"/>
        </w:rPr>
      </w:pPr>
    </w:p>
    <w:p w:rsidR="008C3160" w:rsidRDefault="008C3160" w:rsidP="008C3160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Povjerenstvo za provođenje testiranja:</w:t>
      </w:r>
    </w:p>
    <w:p w:rsidR="008C3160" w:rsidRDefault="008C3160" w:rsidP="008C3160">
      <w:pPr>
        <w:rPr>
          <w:rFonts w:ascii="Arial" w:hAnsi="Arial" w:cs="Arial"/>
          <w:b w:val="0"/>
          <w:bCs/>
          <w:szCs w:val="24"/>
        </w:rPr>
      </w:pPr>
    </w:p>
    <w:p w:rsidR="008C3160" w:rsidRDefault="008C3160" w:rsidP="008C3160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 xml:space="preserve">1. Anđela </w:t>
      </w:r>
      <w:proofErr w:type="spellStart"/>
      <w:r>
        <w:rPr>
          <w:rFonts w:ascii="Arial" w:hAnsi="Arial" w:cs="Arial"/>
          <w:b w:val="0"/>
          <w:bCs/>
          <w:szCs w:val="24"/>
        </w:rPr>
        <w:t>Dončić</w:t>
      </w:r>
      <w:proofErr w:type="spellEnd"/>
      <w:r>
        <w:rPr>
          <w:rFonts w:ascii="Arial" w:hAnsi="Arial" w:cs="Arial"/>
          <w:b w:val="0"/>
          <w:bCs/>
          <w:szCs w:val="24"/>
        </w:rPr>
        <w:t>, stručni suradnik pedagog</w:t>
      </w:r>
      <w:r>
        <w:rPr>
          <w:rFonts w:ascii="Arial" w:hAnsi="Arial" w:cs="Arial"/>
          <w:b w:val="0"/>
          <w:bCs/>
          <w:szCs w:val="24"/>
        </w:rPr>
        <w:t>, član</w:t>
      </w:r>
    </w:p>
    <w:p w:rsidR="008C3160" w:rsidRDefault="008C3160" w:rsidP="008C3160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2. Jasmina Kordić</w:t>
      </w:r>
      <w:r>
        <w:rPr>
          <w:rFonts w:ascii="Arial" w:hAnsi="Arial" w:cs="Arial"/>
          <w:b w:val="0"/>
          <w:bCs/>
          <w:szCs w:val="24"/>
        </w:rPr>
        <w:t>,</w:t>
      </w:r>
      <w:r>
        <w:rPr>
          <w:rFonts w:ascii="Arial" w:hAnsi="Arial" w:cs="Arial"/>
          <w:b w:val="0"/>
          <w:bCs/>
          <w:szCs w:val="24"/>
        </w:rPr>
        <w:t xml:space="preserve"> tajnica škole,</w:t>
      </w:r>
      <w:r>
        <w:rPr>
          <w:rFonts w:ascii="Arial" w:hAnsi="Arial" w:cs="Arial"/>
          <w:b w:val="0"/>
          <w:bCs/>
          <w:szCs w:val="24"/>
        </w:rPr>
        <w:t xml:space="preserve"> član</w:t>
      </w:r>
    </w:p>
    <w:p w:rsidR="008C3160" w:rsidRDefault="008C3160" w:rsidP="008C3160">
      <w:pPr>
        <w:rPr>
          <w:rFonts w:ascii="Arial" w:hAnsi="Arial" w:cs="Arial"/>
          <w:b w:val="0"/>
          <w:bCs/>
          <w:szCs w:val="24"/>
        </w:rPr>
      </w:pPr>
      <w:r>
        <w:rPr>
          <w:rFonts w:ascii="Arial" w:hAnsi="Arial" w:cs="Arial"/>
          <w:b w:val="0"/>
          <w:bCs/>
          <w:szCs w:val="24"/>
        </w:rPr>
        <w:t>3</w:t>
      </w:r>
      <w:r>
        <w:rPr>
          <w:rFonts w:ascii="Arial" w:hAnsi="Arial" w:cs="Arial"/>
          <w:b w:val="0"/>
          <w:bCs/>
          <w:szCs w:val="24"/>
        </w:rPr>
        <w:t>. Sanja Oršolić</w:t>
      </w:r>
      <w:r>
        <w:rPr>
          <w:rFonts w:ascii="Arial" w:hAnsi="Arial" w:cs="Arial"/>
          <w:b w:val="0"/>
          <w:bCs/>
          <w:szCs w:val="24"/>
        </w:rPr>
        <w:t>,</w:t>
      </w:r>
      <w:r>
        <w:rPr>
          <w:rFonts w:ascii="Arial" w:hAnsi="Arial" w:cs="Arial"/>
          <w:b w:val="0"/>
          <w:bCs/>
          <w:szCs w:val="24"/>
        </w:rPr>
        <w:t xml:space="preserve"> stručni suradnik pedagog,</w:t>
      </w:r>
      <w:r>
        <w:rPr>
          <w:rFonts w:ascii="Arial" w:hAnsi="Arial" w:cs="Arial"/>
          <w:b w:val="0"/>
          <w:bCs/>
          <w:szCs w:val="24"/>
        </w:rPr>
        <w:t xml:space="preserve"> predsjednik povjerenstva</w:t>
      </w:r>
    </w:p>
    <w:p w:rsidR="008C3160" w:rsidRDefault="008C3160" w:rsidP="008C3160">
      <w:pPr>
        <w:rPr>
          <w:rFonts w:ascii="Arial" w:hAnsi="Arial" w:cs="Arial"/>
          <w:b w:val="0"/>
          <w:bCs/>
          <w:szCs w:val="24"/>
        </w:rPr>
      </w:pPr>
    </w:p>
    <w:p w:rsidR="008C3160" w:rsidRDefault="008C3160" w:rsidP="008C3160">
      <w:pPr>
        <w:rPr>
          <w:rFonts w:ascii="Arial" w:hAnsi="Arial" w:cs="Arial"/>
          <w:b w:val="0"/>
          <w:bCs/>
          <w:szCs w:val="24"/>
        </w:rPr>
      </w:pPr>
    </w:p>
    <w:p w:rsidR="008C3160" w:rsidRDefault="008C3160" w:rsidP="008C3160">
      <w:pPr>
        <w:rPr>
          <w:rFonts w:ascii="Arial" w:hAnsi="Arial" w:cs="Arial"/>
          <w:b w:val="0"/>
          <w:bCs/>
          <w:szCs w:val="24"/>
        </w:rPr>
      </w:pPr>
    </w:p>
    <w:p w:rsidR="008C3160" w:rsidRDefault="008C3160" w:rsidP="008C3160">
      <w:pPr>
        <w:ind w:left="360"/>
        <w:rPr>
          <w:rFonts w:ascii="Arial" w:hAnsi="Arial" w:cs="Arial"/>
          <w:bCs/>
          <w:szCs w:val="24"/>
        </w:rPr>
      </w:pPr>
    </w:p>
    <w:p w:rsidR="008C3160" w:rsidRDefault="008C3160" w:rsidP="008C3160">
      <w:pPr>
        <w:rPr>
          <w:rFonts w:ascii="Arial" w:hAnsi="Arial" w:cs="Arial"/>
          <w:b w:val="0"/>
          <w:bCs/>
          <w:szCs w:val="24"/>
        </w:rPr>
      </w:pPr>
    </w:p>
    <w:p w:rsidR="008C3160" w:rsidRDefault="008C3160" w:rsidP="008C3160">
      <w:pPr>
        <w:rPr>
          <w:rFonts w:ascii="Arial" w:hAnsi="Arial" w:cs="Arial"/>
        </w:rPr>
      </w:pPr>
    </w:p>
    <w:p w:rsidR="008C3160" w:rsidRDefault="008C3160" w:rsidP="008C3160">
      <w:pPr>
        <w:rPr>
          <w:rFonts w:ascii="Arial" w:hAnsi="Arial" w:cs="Arial"/>
        </w:rPr>
      </w:pPr>
    </w:p>
    <w:p w:rsidR="008C3160" w:rsidRDefault="008C3160" w:rsidP="008C3160">
      <w:pPr>
        <w:rPr>
          <w:rFonts w:ascii="Arial" w:hAnsi="Arial" w:cs="Arial"/>
        </w:rPr>
      </w:pPr>
    </w:p>
    <w:p w:rsidR="008C3160" w:rsidRDefault="008C3160" w:rsidP="008C3160"/>
    <w:p w:rsidR="008C3160" w:rsidRDefault="008C3160" w:rsidP="008C3160"/>
    <w:p w:rsidR="008C3160" w:rsidRDefault="008C3160" w:rsidP="008C3160"/>
    <w:p w:rsidR="008C3160" w:rsidRDefault="008C3160" w:rsidP="008C3160"/>
    <w:p w:rsidR="008C3160" w:rsidRDefault="008C3160" w:rsidP="008C3160"/>
    <w:p w:rsidR="003133D2" w:rsidRDefault="003133D2"/>
    <w:sectPr w:rsidR="003133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6E2BBD"/>
    <w:multiLevelType w:val="hybridMultilevel"/>
    <w:tmpl w:val="F3CC88DE"/>
    <w:lvl w:ilvl="0" w:tplc="FD4C167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94276C"/>
    <w:multiLevelType w:val="hybridMultilevel"/>
    <w:tmpl w:val="3A5A09D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3DC5"/>
    <w:rsid w:val="003133D2"/>
    <w:rsid w:val="00703DC5"/>
    <w:rsid w:val="008C3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BE9EE"/>
  <w15:chartTrackingRefBased/>
  <w15:docId w15:val="{AA05F879-2162-4231-89BC-28F1632B2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3160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8C31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251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265</Words>
  <Characters>1514</Characters>
  <Application>Microsoft Office Word</Application>
  <DocSecurity>0</DocSecurity>
  <Lines>12</Lines>
  <Paragraphs>3</Paragraphs>
  <ScaleCrop>false</ScaleCrop>
  <Company/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Tajnistvo</dc:creator>
  <cp:keywords/>
  <dc:description/>
  <cp:lastModifiedBy>Tajnistvo</cp:lastModifiedBy>
  <cp:revision>2</cp:revision>
  <dcterms:created xsi:type="dcterms:W3CDTF">2025-04-23T10:07:00Z</dcterms:created>
  <dcterms:modified xsi:type="dcterms:W3CDTF">2025-04-23T10:14:00Z</dcterms:modified>
</cp:coreProperties>
</file>