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8AD" w:rsidRDefault="009B38AD" w:rsidP="009B38AD">
      <w:pPr>
        <w:spacing w:after="0"/>
        <w:rPr>
          <w:b/>
        </w:rPr>
      </w:pPr>
      <w:r>
        <w:rPr>
          <w:b/>
        </w:rPr>
        <w:t>REPUBLIKA  HRVATSKA</w:t>
      </w:r>
    </w:p>
    <w:p w:rsidR="009B38AD" w:rsidRDefault="009B38AD" w:rsidP="009B38AD">
      <w:pPr>
        <w:spacing w:after="0"/>
        <w:rPr>
          <w:b/>
        </w:rPr>
      </w:pPr>
      <w:r>
        <w:rPr>
          <w:b/>
        </w:rPr>
        <w:t>OSNOVNA ŠKOLA VOĐINCI</w:t>
      </w:r>
    </w:p>
    <w:p w:rsidR="009B38AD" w:rsidRDefault="009B38AD" w:rsidP="009B38AD">
      <w:pPr>
        <w:spacing w:after="0"/>
        <w:rPr>
          <w:b/>
        </w:rPr>
      </w:pPr>
      <w:r>
        <w:t>KLASA: 112-02/22-01/72</w:t>
      </w:r>
    </w:p>
    <w:p w:rsidR="009B38AD" w:rsidRDefault="009B38AD" w:rsidP="009B38AD">
      <w:pPr>
        <w:spacing w:after="0"/>
      </w:pPr>
      <w:r>
        <w:t>URBROJ: 2196-63-22-1</w:t>
      </w:r>
    </w:p>
    <w:p w:rsidR="009B38AD" w:rsidRDefault="009B38AD" w:rsidP="009B38AD">
      <w:r>
        <w:t>U VOĐINCIMA, 12. listopada 2022. godine</w:t>
      </w:r>
    </w:p>
    <w:p w:rsidR="009B38AD" w:rsidRDefault="009B38AD" w:rsidP="009B38AD">
      <w:r>
        <w:t>Temeljem članka 107.  Zakona  o odgoju i obrazovanju u osnovnoj i srednjoj školi (NN broj: 87/08,  86/09, 92/10, 105/10, 90/11, 5/12, 16/12, 86/12, 94/13, 152/14, 7/17,  68/18, 98/19 i 64/20), te članka 6. Pravilnika o postupku zapošljavanja te procjeni i vrednovanju kandidata za zapošljavanje Osnovne škole Vođinci, Vođinci ravnateljica Škole raspisuje</w:t>
      </w:r>
    </w:p>
    <w:p w:rsidR="009B38AD" w:rsidRDefault="009B38AD" w:rsidP="009B38AD"/>
    <w:p w:rsidR="009B38AD" w:rsidRDefault="009B38AD" w:rsidP="009B38A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NATJEČAJ</w:t>
      </w:r>
    </w:p>
    <w:p w:rsidR="009B38AD" w:rsidRDefault="009B38AD" w:rsidP="009B38AD">
      <w:pPr>
        <w:spacing w:after="0"/>
        <w:jc w:val="center"/>
      </w:pPr>
      <w:r>
        <w:t>za popunu radnog mjesta</w:t>
      </w:r>
    </w:p>
    <w:p w:rsidR="009B38AD" w:rsidRDefault="009B38AD" w:rsidP="009B38AD">
      <w:pPr>
        <w:spacing w:after="0"/>
        <w:jc w:val="center"/>
      </w:pPr>
    </w:p>
    <w:p w:rsidR="009B38AD" w:rsidRDefault="009B38AD" w:rsidP="009B38AD">
      <w:pPr>
        <w:spacing w:after="0"/>
      </w:pPr>
      <w:r>
        <w:rPr>
          <w:b/>
        </w:rPr>
        <w:t xml:space="preserve">Učitelj/ 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fizike</w:t>
      </w:r>
      <w:r>
        <w:rPr>
          <w:b/>
        </w:rPr>
        <w:t xml:space="preserve">- </w:t>
      </w:r>
      <w:r>
        <w:t xml:space="preserve">1 izvršitelj na određeno, </w:t>
      </w:r>
      <w:r>
        <w:t xml:space="preserve">nepuno radno vrijeme 12 sati tjedno, </w:t>
      </w:r>
      <w:r>
        <w:t xml:space="preserve">do povratka djelatnice </w:t>
      </w:r>
      <w:r>
        <w:t>s bolovanja</w:t>
      </w:r>
    </w:p>
    <w:p w:rsidR="009B38AD" w:rsidRDefault="009B38AD" w:rsidP="009B38AD">
      <w:pPr>
        <w:spacing w:after="0"/>
      </w:pPr>
    </w:p>
    <w:p w:rsidR="009B38AD" w:rsidRDefault="009B38AD" w:rsidP="009B38AD">
      <w:pPr>
        <w:spacing w:after="0"/>
        <w:rPr>
          <w:b/>
        </w:rPr>
      </w:pPr>
      <w:r>
        <w:rPr>
          <w:b/>
        </w:rPr>
        <w:t>Uvjeti za zasnivanje radnog odnosa:</w:t>
      </w:r>
    </w:p>
    <w:p w:rsidR="009B38AD" w:rsidRDefault="009B38AD" w:rsidP="009B38AD">
      <w:pPr>
        <w:spacing w:after="0"/>
      </w:pPr>
      <w:r>
        <w:t xml:space="preserve">Uvjeti propisani odredbama članka 105. Zakona o odgoju i obrazovanja u osnovnoj i srednjoj školi </w:t>
      </w:r>
    </w:p>
    <w:p w:rsidR="009B38AD" w:rsidRDefault="009B38AD" w:rsidP="009B38AD">
      <w:pPr>
        <w:spacing w:after="0"/>
      </w:pPr>
      <w:r>
        <w:t xml:space="preserve">(Narodne novine  87/08, 86/09, 92, /10, 105/10, 90/11, 5/12, 16/12, 86/12, 126/12, 49/13, 152/14, 7/17, 68/18, 98/19 i 64/20) i Pravilnikom o odgovarajućoj vrsti obrazovanja učitelja i stručnih suradnika u osnovnoj školi ( Narodne novine 6/19) . </w:t>
      </w:r>
    </w:p>
    <w:p w:rsidR="009B38AD" w:rsidRDefault="009B38AD" w:rsidP="009B38AD">
      <w:pPr>
        <w:pStyle w:val="Odlomakpopisa"/>
      </w:pPr>
    </w:p>
    <w:p w:rsidR="009B38AD" w:rsidRDefault="009B38AD" w:rsidP="009B38AD">
      <w:pPr>
        <w:pStyle w:val="Odlomakpopisa"/>
      </w:pPr>
      <w:r>
        <w:t>Uz vlastoručno potpisanu prijavu na natječaj potrebno je priložiti:</w:t>
      </w:r>
    </w:p>
    <w:p w:rsidR="009B38AD" w:rsidRDefault="009B38AD" w:rsidP="009B38AD">
      <w:pPr>
        <w:pStyle w:val="Odlomakpopisa"/>
        <w:numPr>
          <w:ilvl w:val="0"/>
          <w:numId w:val="1"/>
        </w:numPr>
      </w:pPr>
      <w:r>
        <w:t xml:space="preserve">životopis, </w:t>
      </w:r>
    </w:p>
    <w:p w:rsidR="009B38AD" w:rsidRDefault="009B38AD" w:rsidP="009B38AD">
      <w:pPr>
        <w:pStyle w:val="Odlomakpopisa"/>
        <w:numPr>
          <w:ilvl w:val="0"/>
          <w:numId w:val="1"/>
        </w:numPr>
      </w:pPr>
      <w:r>
        <w:t xml:space="preserve">dokaz o hrvatskom državljanstvu, </w:t>
      </w:r>
    </w:p>
    <w:p w:rsidR="009B38AD" w:rsidRDefault="009B38AD" w:rsidP="009B38AD">
      <w:pPr>
        <w:pStyle w:val="Odlomakpopisa"/>
        <w:numPr>
          <w:ilvl w:val="0"/>
          <w:numId w:val="1"/>
        </w:numPr>
      </w:pPr>
      <w:r>
        <w:t xml:space="preserve">dokaz o stečenoj stručnoj spremi, </w:t>
      </w:r>
    </w:p>
    <w:p w:rsidR="009B38AD" w:rsidRDefault="009B38AD" w:rsidP="009B38AD">
      <w:pPr>
        <w:pStyle w:val="Odlomakpopisa"/>
        <w:numPr>
          <w:ilvl w:val="0"/>
          <w:numId w:val="1"/>
        </w:numPr>
      </w:pPr>
      <w:r>
        <w:t xml:space="preserve">uvjerenje nadležnog suda da se protiv kandidata ne vodi kazneni postupak u smislu čl. 106. Zakona o obrazovanju u osnovnoj i srednjoj školi (ne stariji od 6 mjeseci), </w:t>
      </w:r>
    </w:p>
    <w:p w:rsidR="009B38AD" w:rsidRDefault="009B38AD" w:rsidP="009B38AD">
      <w:pPr>
        <w:pStyle w:val="Odlomakpopisa"/>
        <w:numPr>
          <w:ilvl w:val="0"/>
          <w:numId w:val="1"/>
        </w:numPr>
      </w:pPr>
      <w:r>
        <w:t>elektronski ispis staža ili potvrdu o podacima evidentiranim u matičnoj evidenciji Hrvatskog zavoda za mirovinsko osiguranje (ne starije od dana objave natječaja).</w:t>
      </w:r>
    </w:p>
    <w:p w:rsidR="009B38AD" w:rsidRDefault="009B38AD" w:rsidP="009B38AD">
      <w:pPr>
        <w:pStyle w:val="Odlomakpopisa"/>
      </w:pPr>
    </w:p>
    <w:p w:rsidR="009B38AD" w:rsidRDefault="009B38AD" w:rsidP="009B38AD">
      <w:pPr>
        <w:pStyle w:val="Odlomakpopisa"/>
      </w:pPr>
      <w:r>
        <w:t>Isprave se prilažu u neovjerenoj preslici i ne vraćaju se kandidatu nakon završetka natječajnog postupka.</w:t>
      </w:r>
    </w:p>
    <w:p w:rsidR="009B38AD" w:rsidRDefault="009B38AD" w:rsidP="009B38AD">
      <w:pPr>
        <w:pStyle w:val="Odlomakpopisa"/>
      </w:pPr>
    </w:p>
    <w:p w:rsidR="009B38AD" w:rsidRDefault="009B38AD" w:rsidP="009B38AD">
      <w:pPr>
        <w:pStyle w:val="Odlomakpopisa"/>
      </w:pPr>
      <w:r>
        <w:t>Na natječaj se mogu prijaviti osobe oba spola.</w:t>
      </w:r>
    </w:p>
    <w:p w:rsidR="009B38AD" w:rsidRDefault="009B38AD" w:rsidP="009B38AD">
      <w:pPr>
        <w:pStyle w:val="Odlomakpopisa"/>
      </w:pPr>
    </w:p>
    <w:p w:rsidR="009B38AD" w:rsidRDefault="009B38AD" w:rsidP="009B38AD">
      <w:pPr>
        <w:pStyle w:val="Odlomakpopisa"/>
      </w:pPr>
      <w:r>
        <w:t>U prijavi na natječaj kandidati/kinje moraju navesti e-mail adresu na kojima će im biti dostavljena obavijest o datumu, vremenu, mjestu i načinu procjene odnosno testiranja, a kandidati će o istome biti obaviješteni i na web stranici Škole.</w:t>
      </w:r>
    </w:p>
    <w:p w:rsidR="009B38AD" w:rsidRDefault="009B38AD" w:rsidP="009B38AD">
      <w:pPr>
        <w:pStyle w:val="Odlomakpopisa"/>
      </w:pPr>
    </w:p>
    <w:p w:rsidR="009B38AD" w:rsidRDefault="009B38AD" w:rsidP="009B38AD">
      <w:pPr>
        <w:pStyle w:val="Odlomakpopisa"/>
      </w:pPr>
      <w:r>
        <w:t>Kandidat/kinje koji se pozivaju na pravo prednosti pri zapošljavanju prema posebnom zakonu, dužni su za potrebe natječaja priložiti isprave u izvorniku, kojima se dokazuje prednosti pri zapošljavanju. Nakon završetka natječajnog postupka kandidatu/kinji će se vratiti isprave.</w:t>
      </w:r>
    </w:p>
    <w:p w:rsidR="009B38AD" w:rsidRDefault="009B38AD" w:rsidP="009B38AD">
      <w:pPr>
        <w:pStyle w:val="Odlomakpopisa"/>
      </w:pPr>
    </w:p>
    <w:p w:rsidR="009B38AD" w:rsidRDefault="009B38AD" w:rsidP="009B38AD">
      <w:pPr>
        <w:pStyle w:val="Odlomakpopisa"/>
      </w:pPr>
      <w:r>
        <w:lastRenderedPageBreak/>
        <w:t>Kandidat/</w:t>
      </w:r>
      <w:proofErr w:type="spellStart"/>
      <w:r>
        <w:t>kinja</w:t>
      </w:r>
      <w:proofErr w:type="spellEnd"/>
      <w:r>
        <w:t xml:space="preserve"> koji se poziva na pravo prednosti pri zapošljavanju sukladno Zakonu o pravima hrvatskih branitelja iz Domovinskog rata i članova njihovim obitelji (NN 121/17) uz prijavu na natječaj dužni su osim dokaza o ispunjavanju traženih uvjeta priložiti i dokaze o ostvarivanju prava prednosti pri zapošljavanju iz čl. 103. st. 1. navedenog Zakona koji su na internetskoj stranici Ministarstva hrvatskih branitelja:</w:t>
      </w:r>
    </w:p>
    <w:p w:rsidR="009B38AD" w:rsidRDefault="009B38AD" w:rsidP="009B38AD">
      <w:pPr>
        <w:pStyle w:val="Odlomakpopisa"/>
      </w:pPr>
    </w:p>
    <w:p w:rsidR="009B38AD" w:rsidRDefault="009B38AD" w:rsidP="009B38AD">
      <w:pPr>
        <w:pStyle w:val="Odlomakpopisa"/>
      </w:pPr>
      <w:hyperlink r:id="rId5" w:history="1">
        <w:r>
          <w:rPr>
            <w:rStyle w:val="Hiperveza"/>
          </w:rPr>
          <w:t>https://branitelji.gov.hr/UserDocslmages/NG/12%20Prosinac/Zapo%C5%/A1ljavanje/POPIS%</w:t>
        </w:r>
      </w:hyperlink>
    </w:p>
    <w:p w:rsidR="009B38AD" w:rsidRDefault="009B38AD" w:rsidP="009B38AD">
      <w:pPr>
        <w:pStyle w:val="Odlomakpopisa"/>
      </w:pPr>
      <w:r>
        <w:t>20DOKAZA%20ZA%20OSTVARIVANJE%20PRAVA%20PRI%20ZAPO%C5%AOLJAVANJU.pdf</w:t>
      </w:r>
    </w:p>
    <w:p w:rsidR="009B38AD" w:rsidRDefault="009B38AD" w:rsidP="009B38AD">
      <w:pPr>
        <w:pStyle w:val="Odlomakpopisa"/>
      </w:pPr>
    </w:p>
    <w:p w:rsidR="009B38AD" w:rsidRDefault="009B38AD" w:rsidP="009B38AD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pravo prednosti pri zapošljavanju sukladno čl. 9. Zakona o profesionalnoj rehabilitaciji i zapošljavanju osoba sa invaliditetom (NN 157/13, 152/14 i 39718) dužni su u prijavi na natječaj pozvati se na to pravo, te osim dokaza o ispunjavanju traženih  uvjeta natječaja priložiti dokaz o utvrđenom statusu osobe sa invaliditetom.</w:t>
      </w:r>
    </w:p>
    <w:p w:rsidR="009B38AD" w:rsidRDefault="009B38AD" w:rsidP="009B38AD">
      <w:pPr>
        <w:pStyle w:val="Odlomakpopisa"/>
      </w:pPr>
    </w:p>
    <w:p w:rsidR="009B38AD" w:rsidRDefault="009B38AD" w:rsidP="009B38AD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koji se pozivaju na prednost pri zapošljavanju sukladno čl. 48 f Zakona o zaštiti vojnih i civilnih invalida /NN 33/92, 57/92, 77/92, 27/93, 02/94, 76/94, 108/95, 108/96, 82/01, 103/03 i 148/13) dužni su u prijavi priložiti osim dokaza o ispunjavanju traženih uvjeta natječaja i potvrdu o statusu vojnog/civilnog invalida rata, te dokaz o tome na koji način je prestao prethodni radni odnos. </w:t>
      </w:r>
    </w:p>
    <w:p w:rsidR="009B38AD" w:rsidRDefault="009B38AD" w:rsidP="009B38AD">
      <w:pPr>
        <w:pStyle w:val="Odlomakpopisa"/>
      </w:pPr>
    </w:p>
    <w:p w:rsidR="009B38AD" w:rsidRDefault="009B38AD" w:rsidP="009B38AD">
      <w:pPr>
        <w:pStyle w:val="Odlomakpopisa"/>
      </w:pPr>
      <w:r>
        <w:t>Kandidat/</w:t>
      </w:r>
      <w:proofErr w:type="spellStart"/>
      <w:r>
        <w:t>kinja</w:t>
      </w:r>
      <w:proofErr w:type="spellEnd"/>
      <w:r>
        <w:t xml:space="preserve"> koja je pravodobno dostavio/la potpunu prijavu sa svim prilozima odnosno ispravama i ispunjava uvjete natječaja dužan/a je pristupiti procjeni odnosno testiranju prema odredbama Pravilnika o postupku zapošljavanja te procjeni i vrednovanja kandidata za zapošljavanje koji je objavljen na internetskoj stranici škole. ( </w:t>
      </w:r>
      <w:hyperlink r:id="rId6" w:history="1">
        <w:r>
          <w:rPr>
            <w:rStyle w:val="Hiperveza"/>
          </w:rPr>
          <w:t>http://os-vodjinci.skole.hr/dokumenti</w:t>
        </w:r>
      </w:hyperlink>
      <w:r>
        <w:t>).</w:t>
      </w:r>
    </w:p>
    <w:p w:rsidR="009B38AD" w:rsidRDefault="009B38AD" w:rsidP="009B38AD">
      <w:pPr>
        <w:pStyle w:val="Odlomakpopisa"/>
      </w:pPr>
      <w:r>
        <w:t>Procjena odnosno testiranje kandidata provodit će se pismeno ili usmeno o čemu će kandidati biti na vrijeme obaviješteni u pozivu na testiranje.</w:t>
      </w:r>
    </w:p>
    <w:p w:rsidR="009B38AD" w:rsidRDefault="009B38AD" w:rsidP="009B38AD">
      <w:pPr>
        <w:spacing w:after="0" w:line="240" w:lineRule="auto"/>
      </w:pPr>
    </w:p>
    <w:p w:rsidR="009B38AD" w:rsidRDefault="009B38AD" w:rsidP="009B38AD">
      <w:pPr>
        <w:spacing w:after="0" w:line="240" w:lineRule="auto"/>
      </w:pPr>
      <w:r>
        <w:t>POPIS PRAVNIH IZVORA ZA TESTIRANJE PO NATJEČAJU ZA UČIT</w:t>
      </w:r>
      <w:r>
        <w:t>ELJA/UČITELJICU FIZIKE</w:t>
      </w:r>
      <w:bookmarkStart w:id="0" w:name="_GoBack"/>
      <w:bookmarkEnd w:id="0"/>
      <w:r>
        <w:t>:</w:t>
      </w:r>
    </w:p>
    <w:p w:rsidR="009B38AD" w:rsidRDefault="009B38AD" w:rsidP="009B38AD">
      <w:pPr>
        <w:spacing w:after="0" w:line="240" w:lineRule="auto"/>
      </w:pPr>
    </w:p>
    <w:p w:rsidR="009B38AD" w:rsidRDefault="009B38AD" w:rsidP="009B38AD">
      <w:pPr>
        <w:spacing w:after="0" w:line="240" w:lineRule="auto"/>
      </w:pPr>
    </w:p>
    <w:p w:rsidR="009B38AD" w:rsidRDefault="009B38AD" w:rsidP="009B38AD">
      <w:pPr>
        <w:pStyle w:val="Odlomakpopisa"/>
        <w:numPr>
          <w:ilvl w:val="0"/>
          <w:numId w:val="2"/>
        </w:numPr>
        <w:spacing w:after="0" w:line="480" w:lineRule="auto"/>
      </w:pPr>
      <w:r>
        <w:t xml:space="preserve">Statut OŠ Vođinci, Vođinci </w:t>
      </w:r>
      <w:hyperlink r:id="rId7" w:history="1">
        <w:r>
          <w:rPr>
            <w:rStyle w:val="Hiperveza"/>
          </w:rPr>
          <w:t>http://os-vodjinci.skole.hr/dokumenti</w:t>
        </w:r>
      </w:hyperlink>
    </w:p>
    <w:p w:rsidR="009B38AD" w:rsidRDefault="009B38AD" w:rsidP="009B38AD">
      <w:pPr>
        <w:pStyle w:val="Odlomakpopisa"/>
        <w:numPr>
          <w:ilvl w:val="0"/>
          <w:numId w:val="2"/>
        </w:numPr>
        <w:spacing w:after="0" w:line="480" w:lineRule="auto"/>
      </w:pPr>
      <w:r>
        <w:t>Zakon o odgoju i obrazovanju u osnovnoj i srednjoj školi (NN br.87/08,86/09., 92/10.,105/10.,90/11.,86/12.,126/12.,94/13.,152/14.,07/17.,68/18.)</w:t>
      </w:r>
    </w:p>
    <w:p w:rsidR="009B38AD" w:rsidRDefault="009B38AD" w:rsidP="009B38AD">
      <w:pPr>
        <w:pStyle w:val="Odlomakpopisa"/>
        <w:spacing w:after="0" w:line="480" w:lineRule="auto"/>
      </w:pPr>
      <w:hyperlink r:id="rId8" w:history="1">
        <w:r>
          <w:rPr>
            <w:rStyle w:val="Hiperveza"/>
          </w:rPr>
          <w:t>https://www.zakon.hr/z/317/Zakon-o-odgoju-i-obrazovanju-u-osnovnoj-i-srednjoj-%C5%A1koli</w:t>
        </w:r>
      </w:hyperlink>
    </w:p>
    <w:p w:rsidR="009B38AD" w:rsidRDefault="009B38AD" w:rsidP="009B38AD">
      <w:pPr>
        <w:pStyle w:val="Odlomakpopisa"/>
        <w:numPr>
          <w:ilvl w:val="0"/>
          <w:numId w:val="2"/>
        </w:numPr>
        <w:spacing w:after="0" w:line="480" w:lineRule="auto"/>
      </w:pPr>
      <w:r>
        <w:t>Pravilnik o kriterijima za izricanje pedagoških mjera (NN br.94/15., 3/17.)</w:t>
      </w:r>
    </w:p>
    <w:p w:rsidR="009B38AD" w:rsidRDefault="009B38AD" w:rsidP="009B38AD">
      <w:pPr>
        <w:pStyle w:val="Odlomakpopisa"/>
        <w:spacing w:after="0" w:line="480" w:lineRule="auto"/>
      </w:pPr>
      <w:hyperlink r:id="rId9" w:history="1">
        <w:r>
          <w:rPr>
            <w:rStyle w:val="Hiperveza"/>
          </w:rPr>
          <w:t>https://narodne-novine.nn.hr/clanci/sluzbeni/full/2017_01_3_125.html</w:t>
        </w:r>
      </w:hyperlink>
    </w:p>
    <w:p w:rsidR="009B38AD" w:rsidRDefault="009B38AD" w:rsidP="009B38AD">
      <w:pPr>
        <w:pStyle w:val="Odlomakpopisa"/>
        <w:spacing w:after="0" w:line="480" w:lineRule="auto"/>
      </w:pPr>
      <w:r>
        <w:t xml:space="preserve">Izmjene pravilnika </w:t>
      </w:r>
    </w:p>
    <w:p w:rsidR="009B38AD" w:rsidRDefault="009B38AD" w:rsidP="009B38AD">
      <w:pPr>
        <w:pStyle w:val="Odlomakpopisa"/>
        <w:spacing w:after="0" w:line="480" w:lineRule="auto"/>
      </w:pPr>
      <w:hyperlink r:id="rId10" w:history="1">
        <w:r>
          <w:rPr>
            <w:rStyle w:val="Hiperveza"/>
          </w:rPr>
          <w:t>https://tajnikskole.blog/2019/04/17/pedagoske-mjere/</w:t>
        </w:r>
      </w:hyperlink>
    </w:p>
    <w:p w:rsidR="009B38AD" w:rsidRDefault="009B38AD" w:rsidP="009B38AD">
      <w:pPr>
        <w:pStyle w:val="Odlomakpopisa"/>
        <w:numPr>
          <w:ilvl w:val="0"/>
          <w:numId w:val="2"/>
        </w:numPr>
        <w:spacing w:after="0" w:line="480" w:lineRule="auto"/>
      </w:pPr>
      <w:r>
        <w:lastRenderedPageBreak/>
        <w:t>Pravilnik o izvođenju izleta, ekskurzija i drugih odgojno-obrazovnih aktivnosti izvan škole</w:t>
      </w:r>
    </w:p>
    <w:p w:rsidR="009B38AD" w:rsidRDefault="009B38AD" w:rsidP="009B38AD">
      <w:pPr>
        <w:pStyle w:val="Odlomakpopisa"/>
        <w:spacing w:after="0" w:line="480" w:lineRule="auto"/>
        <w:rPr>
          <w:rStyle w:val="Hiperveza"/>
        </w:rPr>
      </w:pPr>
      <w:hyperlink r:id="rId11" w:history="1">
        <w:r>
          <w:rPr>
            <w:rStyle w:val="Hiperveza"/>
          </w:rPr>
          <w:t>https://www.azoo.hr/images/razno/Pravilnik_o_izvodenju_izleta_ekskurzija.pdf</w:t>
        </w:r>
      </w:hyperlink>
    </w:p>
    <w:p w:rsidR="009B38AD" w:rsidRDefault="009B38AD" w:rsidP="009B38AD">
      <w:pPr>
        <w:pStyle w:val="Odlomakpopisa"/>
        <w:numPr>
          <w:ilvl w:val="0"/>
          <w:numId w:val="2"/>
        </w:numPr>
        <w:spacing w:after="0" w:line="480" w:lineRule="auto"/>
      </w:pPr>
      <w:r>
        <w:t>Pravilnik o praćenju i ocjenjivanju učenika</w:t>
      </w:r>
    </w:p>
    <w:p w:rsidR="009B38AD" w:rsidRDefault="009B38AD" w:rsidP="009B38AD">
      <w:pPr>
        <w:pStyle w:val="Odlomakpopisa"/>
        <w:spacing w:after="0" w:line="480" w:lineRule="auto"/>
        <w:rPr>
          <w:rStyle w:val="Hiperveza"/>
        </w:rPr>
      </w:pPr>
      <w:hyperlink r:id="rId12" w:history="1">
        <w:r>
          <w:rPr>
            <w:rStyle w:val="Hiperveza"/>
          </w:rPr>
          <w:t>https://www.ucenici.com/wp-content/uploads/2018/09/Pravilnik-o-nacinima-postupcima-i-elementima-vrednovanja-ucenika-u-osnovnoj-i-srednjoj-skoli-2019-1.pdf</w:t>
        </w:r>
      </w:hyperlink>
      <w:r>
        <w:rPr>
          <w:rStyle w:val="Hiperveza"/>
        </w:rPr>
        <w:t xml:space="preserve">  </w:t>
      </w:r>
    </w:p>
    <w:p w:rsidR="009B38AD" w:rsidRDefault="009B38AD" w:rsidP="009B38AD">
      <w:pPr>
        <w:pStyle w:val="Odlomakpopisa"/>
        <w:numPr>
          <w:ilvl w:val="0"/>
          <w:numId w:val="2"/>
        </w:numPr>
        <w:spacing w:after="0" w:line="480" w:lineRule="auto"/>
      </w:pPr>
      <w:r>
        <w:t>Pravilnik o kućnom redu škole</w:t>
      </w:r>
    </w:p>
    <w:p w:rsidR="009B38AD" w:rsidRDefault="009B38AD" w:rsidP="009B38AD">
      <w:pPr>
        <w:pStyle w:val="Odlomakpopisa"/>
        <w:spacing w:after="0" w:line="480" w:lineRule="auto"/>
      </w:pPr>
      <w:hyperlink r:id="rId13" w:anchor="mod_news" w:history="1">
        <w:r>
          <w:rPr>
            <w:rStyle w:val="Hiperveza"/>
            <w:color w:val="0000FF"/>
          </w:rPr>
          <w:t>http://www.os-vodjinci.skole.hr/dokumenti?news_id=783#mod_news</w:t>
        </w:r>
      </w:hyperlink>
    </w:p>
    <w:p w:rsidR="009B38AD" w:rsidRDefault="009B38AD" w:rsidP="009B38AD">
      <w:pPr>
        <w:pStyle w:val="Odlomakpopisa"/>
        <w:numPr>
          <w:ilvl w:val="0"/>
          <w:numId w:val="2"/>
        </w:numPr>
        <w:spacing w:after="0" w:line="480" w:lineRule="auto"/>
      </w:pPr>
      <w:r>
        <w:t>Etički kodeks neposrednih nositelja odgojno-obrazovnog djelatnosti</w:t>
      </w:r>
    </w:p>
    <w:p w:rsidR="009B38AD" w:rsidRDefault="009B38AD" w:rsidP="009B38AD">
      <w:pPr>
        <w:pStyle w:val="Odlomakpopisa"/>
        <w:spacing w:after="0" w:line="480" w:lineRule="auto"/>
        <w:ind w:left="927"/>
      </w:pPr>
      <w:hyperlink r:id="rId14" w:anchor="mod_news" w:history="1">
        <w:r>
          <w:rPr>
            <w:rStyle w:val="Hiperveza"/>
          </w:rPr>
          <w:t>http://www.os-vodjinci.skole.hr/dokumenti?news_id=783#mod_news</w:t>
        </w:r>
      </w:hyperlink>
    </w:p>
    <w:p w:rsidR="009B38AD" w:rsidRDefault="009B38AD" w:rsidP="009B38AD">
      <w:pPr>
        <w:pStyle w:val="Odlomakpopisa"/>
        <w:numPr>
          <w:ilvl w:val="0"/>
          <w:numId w:val="2"/>
        </w:numPr>
        <w:spacing w:after="0" w:line="480" w:lineRule="auto"/>
      </w:pPr>
      <w:r>
        <w:t>Poslovnik o radu kolegijalnih tijela</w:t>
      </w:r>
    </w:p>
    <w:p w:rsidR="009B38AD" w:rsidRDefault="009B38AD" w:rsidP="009B38AD">
      <w:pPr>
        <w:pStyle w:val="Odlomakpopisa"/>
        <w:spacing w:after="0" w:line="480" w:lineRule="auto"/>
        <w:ind w:left="927"/>
      </w:pPr>
      <w:hyperlink r:id="rId15" w:history="1">
        <w:r>
          <w:rPr>
            <w:rStyle w:val="Hiperveza"/>
          </w:rPr>
          <w:t>http://www.os-vodjinci.skole.hr/dokumenti?news_archive_view=1&amp;news_archive_year=2020</w:t>
        </w:r>
      </w:hyperlink>
    </w:p>
    <w:p w:rsidR="009B38AD" w:rsidRDefault="009B38AD" w:rsidP="009B38AD">
      <w:pPr>
        <w:pStyle w:val="Odlomakpopisa"/>
        <w:numPr>
          <w:ilvl w:val="0"/>
          <w:numId w:val="2"/>
        </w:numPr>
        <w:spacing w:after="0" w:line="480" w:lineRule="auto"/>
      </w:pPr>
      <w:r>
        <w:t>Kandidati će na testiranju imati zadatak napraviti skicu pripreme  - tema za 7. razreda</w:t>
      </w:r>
    </w:p>
    <w:p w:rsidR="009B38AD" w:rsidRDefault="009B38AD" w:rsidP="009B38AD">
      <w:pPr>
        <w:pStyle w:val="Odlomakpopisa"/>
      </w:pPr>
    </w:p>
    <w:p w:rsidR="009B38AD" w:rsidRDefault="009B38AD" w:rsidP="009B38AD">
      <w:r>
        <w:t xml:space="preserve">Obavijest o vremenu i mjestu održavanja testiranja te lista kandidata pozvanih na testiranje objavit će se na mrežnoj stranici Osnovne škole u </w:t>
      </w:r>
      <w:proofErr w:type="spellStart"/>
      <w:r>
        <w:t>Vođincima</w:t>
      </w:r>
      <w:proofErr w:type="spellEnd"/>
      <w:r>
        <w:t xml:space="preserve"> u rubrici „ Natječaji“ .</w:t>
      </w:r>
    </w:p>
    <w:p w:rsidR="009B38AD" w:rsidRDefault="009B38AD" w:rsidP="009B38AD">
      <w:r>
        <w:t>Prijavom na natječaj kandidati/kinje daju privolu za obradu osobnih podataka koji su navedeni u svim dostavljenim prilozima odnosno ispravama za potrebe provedbe natječajnog postupka.</w:t>
      </w:r>
    </w:p>
    <w:p w:rsidR="009B38AD" w:rsidRDefault="009B38AD" w:rsidP="009B38AD">
      <w:pPr>
        <w:rPr>
          <w:i/>
        </w:rPr>
      </w:pPr>
      <w:r>
        <w:rPr>
          <w:b/>
        </w:rPr>
        <w:t>Rok za podnošenje prijava</w:t>
      </w:r>
      <w:r>
        <w:t xml:space="preserve"> je 8 dana od dana objave natječaja na mrežnim i oglasnim </w:t>
      </w:r>
      <w:r>
        <w:rPr>
          <w:i/>
        </w:rPr>
        <w:t>stranicama Hrvatskog zavoda za zapošljavanje i OŠ Vođinci.</w:t>
      </w:r>
    </w:p>
    <w:p w:rsidR="009B38AD" w:rsidRDefault="009B38AD" w:rsidP="009B38AD">
      <w:pPr>
        <w:rPr>
          <w:b/>
        </w:rPr>
      </w:pPr>
      <w:r>
        <w:t xml:space="preserve">Natječaj je objavljen dana </w:t>
      </w:r>
      <w:r>
        <w:rPr>
          <w:b/>
        </w:rPr>
        <w:t>12. listopada 2022. godine i vrijedi do 20.listopada 2022. godine</w:t>
      </w:r>
    </w:p>
    <w:p w:rsidR="009B38AD" w:rsidRDefault="009B38AD" w:rsidP="009B38AD">
      <w:pPr>
        <w:spacing w:line="254" w:lineRule="auto"/>
      </w:pPr>
      <w:r>
        <w:t>Nepravodobne i nepotpune prijave neće se razmatrati.</w:t>
      </w:r>
    </w:p>
    <w:p w:rsidR="009B38AD" w:rsidRDefault="009B38AD" w:rsidP="009B38AD">
      <w:pPr>
        <w:spacing w:line="254" w:lineRule="auto"/>
      </w:pPr>
      <w:r>
        <w:t>O izboru kandidati/kinje će biti obaviješteni u zakonskom roku na mrežnim stranicama škole.</w:t>
      </w:r>
    </w:p>
    <w:p w:rsidR="009B38AD" w:rsidRDefault="009B38AD" w:rsidP="009B38AD">
      <w:pPr>
        <w:spacing w:line="254" w:lineRule="auto"/>
        <w:ind w:left="720"/>
        <w:contextualSpacing/>
      </w:pPr>
    </w:p>
    <w:p w:rsidR="009B38AD" w:rsidRDefault="009B38AD" w:rsidP="009B38AD">
      <w:pPr>
        <w:spacing w:line="254" w:lineRule="auto"/>
      </w:pPr>
      <w:r>
        <w:t>Prijave s dokazima o ispunjavanju uvjeta dostaviti na adresu:</w:t>
      </w:r>
    </w:p>
    <w:p w:rsidR="009B38AD" w:rsidRDefault="009B38AD" w:rsidP="009B38AD">
      <w:pPr>
        <w:spacing w:line="254" w:lineRule="auto"/>
        <w:ind w:left="720"/>
        <w:contextualSpacing/>
      </w:pPr>
    </w:p>
    <w:p w:rsidR="009B38AD" w:rsidRDefault="009B38AD" w:rsidP="009B38AD">
      <w:pPr>
        <w:spacing w:line="254" w:lineRule="auto"/>
        <w:rPr>
          <w:b/>
        </w:rPr>
      </w:pPr>
      <w:r>
        <w:rPr>
          <w:b/>
        </w:rPr>
        <w:t>Osnovna škola Vođinci, Slavonska 21, 32 283 Vođinci</w:t>
      </w:r>
    </w:p>
    <w:p w:rsidR="009B38AD" w:rsidRDefault="009B38AD" w:rsidP="009B38AD">
      <w:pPr>
        <w:spacing w:line="254" w:lineRule="auto"/>
        <w:ind w:left="720"/>
        <w:contextualSpacing/>
      </w:pPr>
    </w:p>
    <w:p w:rsidR="009B38AD" w:rsidRDefault="009B38AD" w:rsidP="009B38AD">
      <w:pPr>
        <w:spacing w:line="254" w:lineRule="auto"/>
        <w:ind w:left="720"/>
        <w:contextualSpacing/>
      </w:pPr>
    </w:p>
    <w:p w:rsidR="009B38AD" w:rsidRDefault="009B38AD" w:rsidP="009B38AD">
      <w:pPr>
        <w:spacing w:line="254" w:lineRule="auto"/>
        <w:ind w:left="720"/>
        <w:contextualSpacing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b/>
        </w:rPr>
        <w:t>Ravnateljica: Katica Gudelj</w:t>
      </w:r>
    </w:p>
    <w:p w:rsidR="009B38AD" w:rsidRDefault="009B38AD" w:rsidP="009B38AD"/>
    <w:p w:rsidR="009B38AD" w:rsidRDefault="009B38AD" w:rsidP="009B38AD"/>
    <w:p w:rsidR="009B38AD" w:rsidRDefault="009B38AD" w:rsidP="009B38AD"/>
    <w:p w:rsidR="0053635C" w:rsidRDefault="0053635C"/>
    <w:sectPr w:rsidR="005363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171E4"/>
    <w:multiLevelType w:val="hybridMultilevel"/>
    <w:tmpl w:val="12023BF0"/>
    <w:lvl w:ilvl="0" w:tplc="CFD496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5378D4"/>
    <w:multiLevelType w:val="hybridMultilevel"/>
    <w:tmpl w:val="BD48EA7E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AD"/>
    <w:rsid w:val="0053635C"/>
    <w:rsid w:val="009B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C93B3"/>
  <w15:chartTrackingRefBased/>
  <w15:docId w15:val="{B4C1721E-D0CC-4F6C-A241-DD2DAD48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8AD"/>
    <w:pPr>
      <w:spacing w:line="252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9B38A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B3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z/317/Zakon-o-odgoju-i-obrazovanju-u-osnovnoj-i-srednjoj-%C5%A1koli" TargetMode="External"/><Relationship Id="rId13" Type="http://schemas.openxmlformats.org/officeDocument/2006/relationships/hyperlink" Target="http://www.os-vodjinci.skole.hr/dokumenti?news_id=78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vodjinci.skole.hr/dokumenti" TargetMode="External"/><Relationship Id="rId12" Type="http://schemas.openxmlformats.org/officeDocument/2006/relationships/hyperlink" Target="https://www.ucenici.com/wp-content/uploads/2018/09/Pravilnik-o-nacinima-postupcima-i-elementima-vrednovanja-ucenika-u-osnovnoj-i-srednjoj-skoli-2019-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s-vodjinci.skole.hr/dokumenti" TargetMode="External"/><Relationship Id="rId11" Type="http://schemas.openxmlformats.org/officeDocument/2006/relationships/hyperlink" Target="https://www.azoo.hr/images/razno/Pravilnik_o_izvodenju_izleta_ekskurzija.pdf" TargetMode="External"/><Relationship Id="rId5" Type="http://schemas.openxmlformats.org/officeDocument/2006/relationships/hyperlink" Target="https://branitelji.gov.hr/UserDocslmages/NG/12%20Prosinac/Zapo%C5%25/A1ljavanje/POPIS%25" TargetMode="External"/><Relationship Id="rId15" Type="http://schemas.openxmlformats.org/officeDocument/2006/relationships/hyperlink" Target="http://www.os-vodjinci.skole.hr/dokumenti?news_archive_view=1&amp;news_archive_year=2020" TargetMode="External"/><Relationship Id="rId10" Type="http://schemas.openxmlformats.org/officeDocument/2006/relationships/hyperlink" Target="https://tajnikskole.blog/2019/04/17/pedagoske-mjer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full/2017_01_3_125.html" TargetMode="External"/><Relationship Id="rId14" Type="http://schemas.openxmlformats.org/officeDocument/2006/relationships/hyperlink" Target="http://www.os-vodjinci.skole.hr/dokumenti?news_id=78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1097</Words>
  <Characters>6259</Characters>
  <Application>Microsoft Office Word</Application>
  <DocSecurity>0</DocSecurity>
  <Lines>52</Lines>
  <Paragraphs>14</Paragraphs>
  <ScaleCrop>false</ScaleCrop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1</cp:revision>
  <dcterms:created xsi:type="dcterms:W3CDTF">2022-10-11T07:33:00Z</dcterms:created>
  <dcterms:modified xsi:type="dcterms:W3CDTF">2022-10-11T07:37:00Z</dcterms:modified>
</cp:coreProperties>
</file>