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B8B8" w14:textId="77777777" w:rsidR="003F0ECC" w:rsidRPr="003F0ECC" w:rsidRDefault="003F0ECC" w:rsidP="003F0ECC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 w:rsidRPr="003F0ECC">
        <w:rPr>
          <w:rFonts w:cstheme="minorHAnsi"/>
          <w:b/>
          <w:sz w:val="28"/>
        </w:rPr>
        <w:t>KRITERIJI PRAĆENJA I OCJENJIVANJA</w:t>
      </w:r>
    </w:p>
    <w:p w14:paraId="456A49D3" w14:textId="18FCF8B0" w:rsidR="00D028E8" w:rsidRPr="003F0ECC" w:rsidRDefault="003F0ECC" w:rsidP="003F0EC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                             </w:t>
      </w:r>
      <w:r w:rsidRPr="003F0ECC">
        <w:rPr>
          <w:rFonts w:cstheme="minorHAnsi"/>
          <w:b/>
          <w:sz w:val="28"/>
        </w:rPr>
        <w:t>4. A RAZRED</w:t>
      </w:r>
    </w:p>
    <w:p w14:paraId="6FD0881B" w14:textId="77777777" w:rsidR="003F0ECC" w:rsidRPr="003F0ECC" w:rsidRDefault="003F0ECC" w:rsidP="003F0ECC">
      <w:pPr>
        <w:spacing w:after="0" w:line="240" w:lineRule="auto"/>
        <w:jc w:val="center"/>
        <w:rPr>
          <w:rStyle w:val="eop"/>
          <w:rFonts w:cstheme="minorHAnsi"/>
          <w:b/>
          <w:sz w:val="32"/>
        </w:rPr>
      </w:pPr>
    </w:p>
    <w:p w14:paraId="199F0BBB" w14:textId="77777777" w:rsidR="00D028E8" w:rsidRPr="00997EE6" w:rsidRDefault="00D028E8" w:rsidP="00D028E8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44143208" w14:textId="77777777" w:rsidR="00D028E8" w:rsidRPr="00D028E8" w:rsidRDefault="00D028E8" w:rsidP="00D028E8">
      <w:pPr>
        <w:pStyle w:val="box459516"/>
        <w:rPr>
          <w:rFonts w:asciiTheme="minorHAnsi" w:hAnsiTheme="minorHAnsi" w:cstheme="minorHAnsi"/>
          <w:b/>
          <w:bCs/>
        </w:rPr>
      </w:pPr>
      <w:r w:rsidRPr="00D028E8">
        <w:rPr>
          <w:rFonts w:asciiTheme="minorHAnsi" w:hAnsiTheme="minorHAnsi" w:cstheme="minorHAnsi"/>
          <w:b/>
          <w:bCs/>
        </w:rPr>
        <w:t>Zadane teme:</w:t>
      </w:r>
    </w:p>
    <w:p w14:paraId="55D02596" w14:textId="77777777" w:rsidR="00D028E8" w:rsidRPr="0073449D" w:rsidRDefault="00D028E8" w:rsidP="00D028E8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2D3ECCAD" w14:textId="77777777" w:rsidR="00D028E8" w:rsidRPr="0073449D" w:rsidRDefault="00D028E8" w:rsidP="00D028E8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 xml:space="preserve">Nevidljivi svijet: učenik istražuje mogućnosti likovnog i vizualnog prikazivanja </w:t>
      </w:r>
      <w:proofErr w:type="spellStart"/>
      <w:r w:rsidRPr="0073449D">
        <w:rPr>
          <w:rFonts w:asciiTheme="minorHAnsi" w:hAnsiTheme="minorHAnsi" w:cstheme="minorHAnsi"/>
        </w:rPr>
        <w:t>nevizualnih</w:t>
      </w:r>
      <w:proofErr w:type="spellEnd"/>
      <w:r w:rsidRPr="0073449D">
        <w:rPr>
          <w:rFonts w:asciiTheme="minorHAnsi" w:hAnsiTheme="minorHAnsi" w:cstheme="minorHAnsi"/>
        </w:rPr>
        <w:t xml:space="preserve"> pojavnosti (npr. ljutnja; hladnoća; brzina itd.) te to povezuje sa sadržajima ostalih predmeta. </w:t>
      </w:r>
    </w:p>
    <w:p w14:paraId="5D3ED2E0" w14:textId="77777777" w:rsidR="00D028E8" w:rsidRPr="0073449D" w:rsidRDefault="00D028E8" w:rsidP="00D028E8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4E2CC6E6" w14:textId="77777777" w:rsidR="00D028E8" w:rsidRPr="0073449D" w:rsidRDefault="00D028E8" w:rsidP="00D028E8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26D73222" w14:textId="77777777" w:rsidR="00D028E8" w:rsidRPr="00D028E8" w:rsidRDefault="00D028E8" w:rsidP="00D028E8">
      <w:pPr>
        <w:pStyle w:val="box459516"/>
        <w:rPr>
          <w:rFonts w:asciiTheme="minorHAnsi" w:hAnsiTheme="minorHAnsi" w:cstheme="minorHAnsi"/>
          <w:b/>
          <w:bCs/>
        </w:rPr>
      </w:pPr>
      <w:r w:rsidRPr="00D028E8">
        <w:rPr>
          <w:rFonts w:asciiTheme="minorHAnsi" w:hAnsiTheme="minorHAnsi" w:cstheme="minorHAnsi"/>
          <w:b/>
          <w:bCs/>
        </w:rPr>
        <w:t>Izborne teme:</w:t>
      </w:r>
    </w:p>
    <w:p w14:paraId="28AB0E41" w14:textId="77777777" w:rsidR="00D028E8" w:rsidRPr="0073449D" w:rsidRDefault="00D028E8" w:rsidP="00D028E8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54EAD87" w14:textId="77777777" w:rsidR="00D028E8" w:rsidRPr="0073449D" w:rsidRDefault="00D028E8" w:rsidP="00D028E8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663ECAE" w14:textId="77777777" w:rsidR="00D028E8" w:rsidRPr="00D028E8" w:rsidRDefault="00D028E8" w:rsidP="00D028E8">
      <w:pPr>
        <w:pStyle w:val="box459516"/>
        <w:rPr>
          <w:rFonts w:asciiTheme="minorHAnsi" w:hAnsiTheme="minorHAnsi" w:cstheme="minorHAnsi"/>
          <w:b/>
          <w:iCs/>
          <w:sz w:val="28"/>
          <w:szCs w:val="22"/>
        </w:rPr>
      </w:pPr>
      <w:r w:rsidRPr="00D028E8">
        <w:rPr>
          <w:rFonts w:asciiTheme="minorHAnsi" w:hAnsiTheme="minorHAnsi" w:cstheme="minorHAnsi"/>
          <w:b/>
          <w:iCs/>
          <w:sz w:val="28"/>
          <w:szCs w:val="22"/>
        </w:rPr>
        <w:t>Vrednovanje naučenoga</w:t>
      </w:r>
    </w:p>
    <w:p w14:paraId="727BCAD7" w14:textId="77777777" w:rsidR="00D028E8" w:rsidRPr="00D028E8" w:rsidRDefault="00D028E8" w:rsidP="00D028E8">
      <w:pPr>
        <w:pStyle w:val="box459516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lastRenderedPageBreak/>
        <w:t xml:space="preserve">Vrednovanje se naučenoga provodi u skladu s ostvarenošću odgojno-obrazovnih ishoda raspoređenih u tri domene. </w:t>
      </w:r>
    </w:p>
    <w:p w14:paraId="12218F39" w14:textId="77777777" w:rsidR="00D028E8" w:rsidRPr="00D028E8" w:rsidRDefault="00D028E8" w:rsidP="00D028E8">
      <w:pPr>
        <w:pStyle w:val="box459516"/>
        <w:jc w:val="both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 xml:space="preserve">Domena </w:t>
      </w:r>
      <w:r w:rsidRPr="00D028E8">
        <w:rPr>
          <w:rFonts w:asciiTheme="minorHAnsi" w:hAnsiTheme="minorHAnsi" w:cstheme="minorHAnsi"/>
          <w:b/>
          <w:iCs/>
          <w:szCs w:val="22"/>
        </w:rPr>
        <w:t>Stvaralaštvo i produktivnost</w:t>
      </w:r>
      <w:r w:rsidRPr="00D028E8">
        <w:rPr>
          <w:rFonts w:asciiTheme="minorHAnsi" w:hAnsiTheme="minorHAnsi" w:cstheme="minorHAnsi"/>
          <w:iCs/>
          <w:szCs w:val="22"/>
        </w:rPr>
        <w:t xml:space="preserve"> polazište je i poveznica svih odgojno-obrazovnih ishoda te iz nje proizlaze dva elementa vrednovanja: </w:t>
      </w:r>
    </w:p>
    <w:p w14:paraId="2C802D96" w14:textId="77777777" w:rsidR="00D028E8" w:rsidRPr="00D028E8" w:rsidRDefault="00D028E8" w:rsidP="00D028E8">
      <w:pPr>
        <w:pStyle w:val="box459516"/>
        <w:numPr>
          <w:ilvl w:val="0"/>
          <w:numId w:val="1"/>
        </w:numPr>
        <w:jc w:val="both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 xml:space="preserve">stvaralaštvo (stvaralački proces) i </w:t>
      </w:r>
    </w:p>
    <w:p w14:paraId="4C61AFF4" w14:textId="77777777" w:rsidR="00D028E8" w:rsidRPr="00D028E8" w:rsidRDefault="00D028E8" w:rsidP="00D028E8">
      <w:pPr>
        <w:pStyle w:val="box459516"/>
        <w:numPr>
          <w:ilvl w:val="0"/>
          <w:numId w:val="1"/>
        </w:numPr>
        <w:jc w:val="both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 xml:space="preserve">produktivnost (likovni i vizualni izraz: realizacija ideje u formi, materijalu i mediju). </w:t>
      </w:r>
    </w:p>
    <w:p w14:paraId="5AA80306" w14:textId="77777777" w:rsidR="00D028E8" w:rsidRPr="00D028E8" w:rsidRDefault="00D028E8" w:rsidP="00D028E8">
      <w:pPr>
        <w:pStyle w:val="box459516"/>
        <w:jc w:val="both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7A88DFC8" w14:textId="2630D175" w:rsidR="00D028E8" w:rsidRPr="00D028E8" w:rsidRDefault="00D028E8" w:rsidP="00D028E8">
      <w:pPr>
        <w:pStyle w:val="box459516"/>
        <w:jc w:val="both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 xml:space="preserve">Odgojno obrazovni ishodi domena </w:t>
      </w:r>
      <w:r w:rsidRPr="00D028E8">
        <w:rPr>
          <w:rFonts w:asciiTheme="minorHAnsi" w:hAnsiTheme="minorHAnsi" w:cstheme="minorHAnsi"/>
          <w:b/>
          <w:iCs/>
          <w:szCs w:val="22"/>
        </w:rPr>
        <w:t>Doživljaj i kritički stav</w:t>
      </w:r>
      <w:r w:rsidRPr="00D028E8">
        <w:rPr>
          <w:rFonts w:asciiTheme="minorHAnsi" w:hAnsiTheme="minorHAnsi" w:cstheme="minorHAnsi"/>
          <w:iCs/>
          <w:szCs w:val="22"/>
        </w:rPr>
        <w:t xml:space="preserve"> te </w:t>
      </w:r>
      <w:r w:rsidRPr="00D028E8">
        <w:rPr>
          <w:rFonts w:asciiTheme="minorHAnsi" w:hAnsiTheme="minorHAnsi" w:cstheme="minorHAnsi"/>
          <w:b/>
          <w:iCs/>
          <w:szCs w:val="22"/>
        </w:rPr>
        <w:t>Umjetnost u kontekstu</w:t>
      </w:r>
      <w:r w:rsidRPr="00D028E8">
        <w:rPr>
          <w:rFonts w:asciiTheme="minorHAnsi" w:hAnsiTheme="minorHAnsi" w:cstheme="minorHAnsi"/>
          <w:iCs/>
          <w:szCs w:val="22"/>
        </w:rPr>
        <w:t xml:space="preserve"> vrednuju se zajedno.</w:t>
      </w:r>
    </w:p>
    <w:p w14:paraId="6FFDFD5B" w14:textId="77777777" w:rsidR="00D028E8" w:rsidRPr="00D028E8" w:rsidRDefault="00D028E8" w:rsidP="00D028E8">
      <w:pPr>
        <w:pStyle w:val="box459516"/>
        <w:jc w:val="both"/>
        <w:rPr>
          <w:rFonts w:asciiTheme="minorHAnsi" w:hAnsiTheme="minorHAnsi" w:cstheme="minorHAnsi"/>
          <w:b/>
          <w:iCs/>
          <w:sz w:val="28"/>
          <w:szCs w:val="22"/>
        </w:rPr>
      </w:pPr>
      <w:r w:rsidRPr="00D028E8">
        <w:rPr>
          <w:rFonts w:asciiTheme="minorHAnsi" w:hAnsiTheme="minorHAnsi" w:cstheme="minorHAnsi"/>
          <w:b/>
          <w:iCs/>
          <w:sz w:val="28"/>
          <w:szCs w:val="22"/>
        </w:rPr>
        <w:t>Elementi ocjenjivanja i vrednovanja od prvog do četvrtog razreda osnovne škole uključuju:</w:t>
      </w:r>
    </w:p>
    <w:p w14:paraId="7DED7614" w14:textId="77777777" w:rsidR="00D028E8" w:rsidRPr="00D028E8" w:rsidRDefault="00D028E8" w:rsidP="00D028E8">
      <w:pPr>
        <w:pStyle w:val="box459516"/>
        <w:numPr>
          <w:ilvl w:val="1"/>
          <w:numId w:val="2"/>
        </w:numPr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>stvaralaštvo (stvaralački proces)</w:t>
      </w:r>
    </w:p>
    <w:p w14:paraId="19D7DE5F" w14:textId="77777777" w:rsidR="00D028E8" w:rsidRPr="00D028E8" w:rsidRDefault="00D028E8" w:rsidP="00D028E8">
      <w:pPr>
        <w:pStyle w:val="box459516"/>
        <w:numPr>
          <w:ilvl w:val="1"/>
          <w:numId w:val="2"/>
        </w:numPr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>stvaranje udaljenih asocijacija (izbjegavanje šablonskih i stereotipnih prikaza)</w:t>
      </w:r>
    </w:p>
    <w:p w14:paraId="097A94CB" w14:textId="77777777" w:rsidR="00D028E8" w:rsidRPr="00D028E8" w:rsidRDefault="00D028E8" w:rsidP="00D028E8">
      <w:pPr>
        <w:pStyle w:val="box459516"/>
        <w:numPr>
          <w:ilvl w:val="1"/>
          <w:numId w:val="2"/>
        </w:numPr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>prepoznaje učinjeno i na temelju toga poduzima sljedeće korake.</w:t>
      </w:r>
    </w:p>
    <w:p w14:paraId="3EAADEA7" w14:textId="77777777" w:rsidR="00D028E8" w:rsidRPr="00D028E8" w:rsidRDefault="00D028E8" w:rsidP="00D028E8">
      <w:pPr>
        <w:pStyle w:val="box459516"/>
        <w:rPr>
          <w:rFonts w:asciiTheme="minorHAnsi" w:hAnsiTheme="minorHAnsi" w:cstheme="minorHAnsi"/>
          <w:iCs/>
          <w:szCs w:val="22"/>
        </w:rPr>
      </w:pPr>
      <w:r w:rsidRPr="00D028E8">
        <w:rPr>
          <w:rFonts w:asciiTheme="minorHAnsi" w:hAnsiTheme="minorHAnsi" w:cstheme="minorHAnsi"/>
          <w:iCs/>
          <w:szCs w:val="22"/>
        </w:rPr>
        <w:t>Načini praćenja su: diskusija, skice, bilješke (razrada procesa izvedbe), likovni ili vizualni rad.</w:t>
      </w:r>
    </w:p>
    <w:p w14:paraId="3BD41758" w14:textId="77777777" w:rsidR="00D028E8" w:rsidRDefault="00D028E8" w:rsidP="00D028E8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47CCBF64" w14:textId="77777777" w:rsidR="00D028E8" w:rsidRDefault="00D028E8" w:rsidP="00D028E8">
      <w:pPr>
        <w:ind w:firstLine="360"/>
        <w:jc w:val="both"/>
        <w:rPr>
          <w:rFonts w:cstheme="minorHAnsi"/>
          <w:sz w:val="24"/>
        </w:rPr>
      </w:pPr>
    </w:p>
    <w:p w14:paraId="14D733C6" w14:textId="77777777" w:rsidR="00D028E8" w:rsidRDefault="00D028E8" w:rsidP="00D028E8">
      <w:pPr>
        <w:ind w:firstLine="360"/>
        <w:jc w:val="both"/>
        <w:rPr>
          <w:rFonts w:cstheme="minorHAnsi"/>
          <w:sz w:val="24"/>
        </w:rPr>
      </w:pPr>
    </w:p>
    <w:p w14:paraId="1EEA019B" w14:textId="77777777" w:rsidR="00D028E8" w:rsidRDefault="00D028E8" w:rsidP="00D028E8">
      <w:pPr>
        <w:ind w:firstLine="360"/>
        <w:jc w:val="both"/>
        <w:rPr>
          <w:rFonts w:cstheme="minorHAnsi"/>
          <w:sz w:val="24"/>
        </w:rPr>
      </w:pPr>
    </w:p>
    <w:p w14:paraId="124C6683" w14:textId="77777777" w:rsidR="00D028E8" w:rsidRDefault="00D028E8" w:rsidP="00D028E8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D028E8" w:rsidRPr="00B4176C" w14:paraId="21ADB53D" w14:textId="77777777" w:rsidTr="00DE5764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B3E5A1" w:themeFill="accent6" w:themeFillTint="66"/>
          </w:tcPr>
          <w:p w14:paraId="180562D8" w14:textId="77777777" w:rsidR="00D028E8" w:rsidRPr="000A782C" w:rsidRDefault="00D028E8" w:rsidP="00DE576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D028E8" w:rsidRPr="00B4176C" w14:paraId="6CCB8252" w14:textId="77777777" w:rsidTr="00DE5764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200EA48D" w14:textId="77777777" w:rsidR="00D028E8" w:rsidRPr="00621A3B" w:rsidRDefault="00D028E8" w:rsidP="00DE576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D028E8" w:rsidRPr="00BD6CF4" w14:paraId="4BD6B8CC" w14:textId="77777777" w:rsidTr="00DE5764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C1E4F5" w:themeFill="accent1" w:themeFillTint="33"/>
          </w:tcPr>
          <w:p w14:paraId="56538078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C745F06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76E4470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C448608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6E427513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77C466D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45A66EAE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CF0F410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62CFBE09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56BA5043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A5F0E2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D16E013" w14:textId="77777777" w:rsidR="00D028E8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19F07CD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Raster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točaka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crta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2CFB2794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nijanse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ton,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čistoća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);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simbolika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asocijativnost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3A2A2604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površina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umjetnička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djela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okolina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).</w:t>
            </w:r>
          </w:p>
          <w:p w14:paraId="7E014BB4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odnosi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mase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linijski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plošno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istanjena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masa.</w:t>
            </w:r>
          </w:p>
          <w:p w14:paraId="12C239F2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–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035AEA3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6679861E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rekompozicija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plohi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prostoru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5F1B241C" w14:textId="77777777" w:rsidR="00D028E8" w:rsidRPr="005B5FBF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tijela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2F451FA3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09DB8569" w14:textId="77777777" w:rsidR="00D028E8" w:rsidRPr="00A1756C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599D4C7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84A2A5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3060714E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Raster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točaka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crta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7EE77D3F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nijanse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ton,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čistoća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);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simbolika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asocijativnost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11BCD7C5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površina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umjetnička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djela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okolina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).</w:t>
            </w:r>
          </w:p>
          <w:p w14:paraId="14AE5A0A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odnosi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mase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linijski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plošno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istanjena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masa.</w:t>
            </w:r>
          </w:p>
          <w:p w14:paraId="7FC0F151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–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27F6BFC4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027881D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rekompozicija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plohi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prostoru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79D8612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tijela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012D2999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CA189E1" w14:textId="77777777" w:rsidR="00D028E8" w:rsidRPr="00A1756C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335887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8D80589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Raster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točaka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crta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12595873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nijanse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ton,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čistoća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);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simbolika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asocijativnost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08A2FB0A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površina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umjetnička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djela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okolina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).</w:t>
            </w:r>
          </w:p>
          <w:p w14:paraId="6F855824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odnosi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mase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linijski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plošno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istanjena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masa.</w:t>
            </w:r>
          </w:p>
          <w:p w14:paraId="69934F0B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–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534C3D79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2EDF3B0D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rekompozicija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plohi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prostoru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4E9315F" w14:textId="77777777" w:rsidR="00D028E8" w:rsidRPr="005B5FBF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tijela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117E693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4CF55FCE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7C6949D5" w14:textId="77777777" w:rsidR="00D028E8" w:rsidRPr="00A1756C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</w:tr>
      <w:tr w:rsidR="00D028E8" w:rsidRPr="00B4176C" w14:paraId="375F28C1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6924E1F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35CBA440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6068EC70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Različiti načini grupiranja točaka i crta (rasteri, skupljeno i raspršeno).</w:t>
            </w:r>
          </w:p>
          <w:p w14:paraId="34435F94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Čistoća boje;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valeri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boja; simbolika i asocijativnost boja. Nijanse boje.</w:t>
            </w:r>
          </w:p>
          <w:p w14:paraId="17B670E8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4D163A57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8C8EF13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akromatski kontrast.</w:t>
            </w:r>
          </w:p>
          <w:p w14:paraId="7F889313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357F44AD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Kompozicija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rekompozicija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plohi i u prostoru.</w:t>
            </w:r>
          </w:p>
          <w:p w14:paraId="6E7A7597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6AFE0C67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F2EB0A6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2D3B9311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185C6F2" w14:textId="77777777" w:rsidR="00D028E8" w:rsidRPr="005B5FBF" w:rsidRDefault="00D028E8" w:rsidP="00DE5764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642E0E99" w14:textId="77777777" w:rsidR="00D028E8" w:rsidRDefault="00D028E8" w:rsidP="00DE5764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5F2F7DF" w14:textId="77777777" w:rsidR="00D028E8" w:rsidRDefault="00D028E8" w:rsidP="00DE5764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reproducira neke od obveznim likovnih pojmova, s tim 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 u nekima manje uspješan te traži ili treba pomoć učitelja: </w:t>
            </w:r>
          </w:p>
          <w:p w14:paraId="651BFC41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(Napomena: učitelj razvrstava navedene pojmove prema temi i likovnom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DA92612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5D268649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Čistoća boje; </w:t>
            </w: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valeri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boja; simbolika i asocijativnost boja. Nijanse boje.</w:t>
            </w:r>
          </w:p>
          <w:p w14:paraId="29FA8134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A3B63D6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71C835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– akromatski kontrast.</w:t>
            </w:r>
          </w:p>
          <w:p w14:paraId="5F1A6D52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13E0DB5A" w14:textId="77777777" w:rsidR="00D028E8" w:rsidRPr="003258CA" w:rsidRDefault="00D028E8" w:rsidP="00DE5764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Kompozicija i </w:t>
            </w: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rekompozicija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na plohi i u prostoru.)</w:t>
            </w:r>
          </w:p>
          <w:p w14:paraId="344BC923" w14:textId="77777777" w:rsidR="00D028E8" w:rsidRPr="006C2EC4" w:rsidRDefault="00D028E8" w:rsidP="00DE5764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A701B74" w14:textId="77777777" w:rsidR="00D028E8" w:rsidRPr="006C2EC4" w:rsidRDefault="00D028E8" w:rsidP="00DE5764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9DA25E2" w14:textId="77777777" w:rsidR="00D028E8" w:rsidRPr="006C2EC4" w:rsidRDefault="00D028E8" w:rsidP="00DE5764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60EC026D" w14:textId="77777777" w:rsidR="00D028E8" w:rsidRPr="00A1756C" w:rsidRDefault="00D028E8" w:rsidP="00DE5764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925F9B2" w14:textId="77777777" w:rsidR="00D028E8" w:rsidRPr="005B5FBF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20E9034C" w14:textId="77777777" w:rsidR="00D028E8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26304816" w14:textId="77777777" w:rsidR="00D028E8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Učenik je slobodan u samostalnom izražavanju te vlada većinom likovnih pojmova uspješno i jasno:</w:t>
            </w:r>
          </w:p>
          <w:p w14:paraId="254A46CA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(Napomena: učitelj razvrstava navedene pojmove prema temi i likovnom zada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D8A8235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35B20864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 xml:space="preserve">Čistoća boje; </w:t>
            </w: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valeri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boja; simbolika i asocijativnost boja. Nijanse boje.</w:t>
            </w:r>
          </w:p>
          <w:p w14:paraId="09F8B5B4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255F77E9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5A87DDFD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Kromatsko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– akromatski kontrast.</w:t>
            </w:r>
          </w:p>
          <w:p w14:paraId="295C2387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4ECBCC1B" w14:textId="77777777" w:rsidR="00D028E8" w:rsidRPr="003258CA" w:rsidRDefault="00D028E8" w:rsidP="00DE5764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 xml:space="preserve">Kompozicija i </w:t>
            </w: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rekompozicija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na plohi i u prostoru.)</w:t>
            </w:r>
          </w:p>
          <w:p w14:paraId="7B620E62" w14:textId="77777777" w:rsidR="00D028E8" w:rsidRPr="006C2EC4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BCEB8FD" w14:textId="77777777" w:rsidR="00D028E8" w:rsidRPr="006C2EC4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449BB79F" w14:textId="77777777" w:rsidR="00D028E8" w:rsidRPr="006C2EC4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24E03664" w14:textId="77777777" w:rsidR="00D028E8" w:rsidRDefault="00D028E8" w:rsidP="00DE5764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489355D2" w14:textId="77777777" w:rsidR="00D028E8" w:rsidRPr="00A1756C" w:rsidRDefault="00D028E8" w:rsidP="00DE5764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7503BAB" w14:textId="77777777" w:rsidR="00D028E8" w:rsidRPr="005B5FBF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3C0DFBEB" w14:textId="77777777" w:rsidR="00D028E8" w:rsidRDefault="00D028E8" w:rsidP="00DE5764">
            <w:pPr>
              <w:rPr>
                <w:rFonts w:cstheme="minorHAnsi"/>
                <w:sz w:val="24"/>
                <w:szCs w:val="24"/>
              </w:rPr>
            </w:pPr>
          </w:p>
          <w:p w14:paraId="7F863651" w14:textId="77777777" w:rsidR="00D028E8" w:rsidRDefault="00D028E8" w:rsidP="00DE57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Učenik vješto i suvereno vlada obveznim likovnim pojmovima,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primjenjuje stečena znanja pri analizi reprodukcija ili pri analizi likovnih uradaka suučenika i svog likovnog uratka: </w:t>
            </w:r>
          </w:p>
          <w:p w14:paraId="5ADEBA5C" w14:textId="77777777" w:rsidR="00D028E8" w:rsidRDefault="00D028E8" w:rsidP="00DE57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(Napomena: učitelj razvrstava navedene pojmove prema temi i likovnom zadatku koji taj sat obrađuje te ga tako onda i opisno prati:</w:t>
            </w:r>
          </w:p>
          <w:p w14:paraId="2DA03BDB" w14:textId="77777777" w:rsidR="00D028E8" w:rsidRPr="0074771E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772511A1" w14:textId="77777777" w:rsidR="00D028E8" w:rsidRPr="0074771E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 xml:space="preserve">Čistoća boje; </w:t>
            </w: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valeri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boja; simbolika i asocijativnost boja. Nijanse boje.</w:t>
            </w:r>
          </w:p>
          <w:p w14:paraId="64223BDB" w14:textId="77777777" w:rsidR="00D028E8" w:rsidRPr="0074771E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105F2FD5" w14:textId="77777777" w:rsidR="00D028E8" w:rsidRPr="0074771E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2EBAA7BE" w14:textId="77777777" w:rsidR="00D028E8" w:rsidRPr="0074771E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Kromatsko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– akromatski kontrast.</w:t>
            </w:r>
          </w:p>
          <w:p w14:paraId="49C1E1B0" w14:textId="77777777" w:rsidR="00D028E8" w:rsidRPr="0074771E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2DFC0996" w14:textId="77777777" w:rsidR="00D028E8" w:rsidRDefault="00D028E8" w:rsidP="00DE5764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 xml:space="preserve">Kompozicija i </w:t>
            </w: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rekompozicija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39088181" w14:textId="77777777" w:rsidR="00D028E8" w:rsidRPr="003258CA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65D0CAE" w14:textId="77777777" w:rsidR="00D028E8" w:rsidRPr="003258CA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ABC2863" w14:textId="77777777" w:rsidR="00D028E8" w:rsidRPr="003258CA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6F6601C7" w14:textId="77777777" w:rsidR="00D028E8" w:rsidRPr="00A1756C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</w:tc>
      </w:tr>
      <w:tr w:rsidR="00D028E8" w:rsidRPr="00B4176C" w14:paraId="274398B9" w14:textId="77777777" w:rsidTr="00DE5764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8AB3886" w14:textId="77777777" w:rsidR="00D028E8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3BA4404D" w14:textId="77777777" w:rsidR="00D028E8" w:rsidRPr="00A1756C" w:rsidRDefault="00D028E8" w:rsidP="00DE576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postupaka u vlastitom likovnom izražavanju.</w:t>
            </w:r>
          </w:p>
        </w:tc>
      </w:tr>
      <w:tr w:rsidR="00D028E8" w:rsidRPr="00BD6CF4" w14:paraId="2F88AE6A" w14:textId="77777777" w:rsidTr="00DE5764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6746C75F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215B835F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CB90A7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27938E5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672FFFD9" w14:textId="77777777" w:rsidTr="00DE5764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997F0DA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14:paraId="44FF9497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1BF443F1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sklon kopiranju i neoriginalnosti, ali na poticaj i dodatne upute pri radu, reagira pozitivno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04DF3B49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je većinom slobodan u istraživanju likovnih materijala i postupaka u ostvarenju svoga likovnoga rada, s tim da ponekad traži dodatna pojašnjenja u vezi nekih likovnih 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2F224FB" w14:textId="77777777" w:rsidR="00D028E8" w:rsidRPr="006C4539" w:rsidRDefault="00D028E8" w:rsidP="00DE5764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istražuje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koristi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likovne</w:t>
            </w:r>
            <w:proofErr w:type="spellEnd"/>
            <w:proofErr w:type="gram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materijale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postupke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svrhu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izrade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svog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likovnog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rada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stražuj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postupke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proofErr w:type="gram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mogućnosti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rada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raznim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tehnika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radu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je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izuzetno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precizan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dosljedan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maštovit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originalan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1E817346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28E8" w:rsidRPr="00B4176C" w14:paraId="73BFB105" w14:textId="77777777" w:rsidTr="00DE5764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771A40" w14:textId="77777777" w:rsidR="00D028E8" w:rsidRPr="000A0536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F36CABC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40C850F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0F59668C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D028E8" w:rsidRPr="00B4176C" w14:paraId="7BA111B1" w14:textId="77777777" w:rsidTr="00DE5764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1BF6F472" w14:textId="77777777" w:rsidR="00D028E8" w:rsidRPr="000A0536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6C0C74FB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4F0AA89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0FCB0C3C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D028E8" w:rsidRPr="00B4176C" w14:paraId="713E1C5E" w14:textId="77777777" w:rsidTr="00DE5764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D30A078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7D890E75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DFC89E1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C423B74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Prostorno-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03EFAC42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1CB00EA9" w14:textId="77777777" w:rsidR="00D028E8" w:rsidRPr="00E96637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292F2317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1061FDF4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A582FE4" w14:textId="77777777" w:rsidR="00D028E8" w:rsidRPr="00E96637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Ostale predložene likovne materijale i tehnike koristi uz objašnjenja i upute te prilično nesigurno: </w:t>
            </w:r>
          </w:p>
          <w:p w14:paraId="443204C9" w14:textId="77777777" w:rsidR="00D028E8" w:rsidRPr="00E96637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4DEE6D62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EE724B0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47756D9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14B6D51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05AD95E5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Prostorno-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6F5C2105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C6BAAD0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984B9EB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3DD235E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5A2B36E" w14:textId="77777777" w:rsidR="00D028E8" w:rsidRPr="000A720C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papir-plastika, ambalaža i drugi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materijali, aluminijska folija, kaširani papir (papir mâšé), žica.</w:t>
            </w:r>
          </w:p>
          <w:p w14:paraId="1DCA341E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</w:tr>
      <w:tr w:rsidR="00D028E8" w:rsidRPr="00B4176C" w14:paraId="1DBA15A7" w14:textId="77777777" w:rsidTr="00DE5764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6D32833" w14:textId="77777777" w:rsidR="00D028E8" w:rsidRPr="00750510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OŠ LK A.4.3. Učenik u vlastitome radu koristi tehničke i izražajne mogućnosti </w:t>
            </w:r>
            <w:proofErr w:type="spellStart"/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novomedijskih</w:t>
            </w:r>
            <w:proofErr w:type="spellEnd"/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D028E8" w:rsidRPr="00BD6CF4" w14:paraId="6945EA41" w14:textId="77777777" w:rsidTr="00DE5764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6DD7B84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79D8343E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6591EB0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3FB42FE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3D9A9E4A" w14:textId="77777777" w:rsidTr="00DE5764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A38B39A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</w:t>
            </w:r>
          </w:p>
          <w:p w14:paraId="2C4EFBAE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6D1A08CA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1AD031A2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točno određene, jasne i kratke zadatke (fotografiraj dio zadane cjeline, spremi fotografiju u zadanom obliku, usporedi cjelinu i fotografirani dio, i slično) učenik fotografira pametnim telefonom određeni kadar i cjelinu (koje 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400CDE41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određenim zadacima i koracima učenik bilježi sadržaje iz okoline pametnim telefonom (upute prije rada) s tim da su pojmovi poput kadra,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fotodokumentiranje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slično, ranije obrađeni i jasni. Tako zabilježene 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48B74B9D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zabilježene sadržaje interpretira u vlastitom vizualnom radu. (Kadar; plan; kompozicija i neki od likovnih pojmova predviđenih ishodom A.4.1.</w:t>
            </w:r>
          </w:p>
          <w:p w14:paraId="3ADCA45F" w14:textId="77777777" w:rsidR="00D028E8" w:rsidRPr="00F46929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pokazuje razumijevanje pojma kadar, primjenjuje ga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fotodokumentiranjem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D028E8" w:rsidRPr="00B4176C" w14:paraId="64E62724" w14:textId="77777777" w:rsidTr="00DE5764">
        <w:tc>
          <w:tcPr>
            <w:tcW w:w="16013" w:type="dxa"/>
            <w:gridSpan w:val="4"/>
            <w:shd w:val="clear" w:color="auto" w:fill="B3E5A1" w:themeFill="accent6" w:themeFillTint="66"/>
          </w:tcPr>
          <w:p w14:paraId="6FB74530" w14:textId="77777777" w:rsidR="00D028E8" w:rsidRPr="000A782C" w:rsidRDefault="00D028E8" w:rsidP="00DE576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D028E8" w:rsidRPr="00B4176C" w14:paraId="1581AE8A" w14:textId="77777777" w:rsidTr="00DE5764">
        <w:tc>
          <w:tcPr>
            <w:tcW w:w="16013" w:type="dxa"/>
            <w:gridSpan w:val="4"/>
            <w:shd w:val="clear" w:color="auto" w:fill="C1E4F5" w:themeFill="accent1" w:themeFillTint="33"/>
          </w:tcPr>
          <w:p w14:paraId="6C786EB6" w14:textId="77777777" w:rsidR="00D028E8" w:rsidRDefault="00D028E8" w:rsidP="00DE5764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633C25C4" w14:textId="77777777" w:rsidR="00D028E8" w:rsidRPr="003C439D" w:rsidRDefault="00D028E8" w:rsidP="00DE5764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D028E8" w:rsidRPr="00BD6CF4" w14:paraId="55B823A6" w14:textId="77777777" w:rsidTr="00DE5764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C1E4F5" w:themeFill="accent1" w:themeFillTint="33"/>
          </w:tcPr>
          <w:p w14:paraId="2B11B1E9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60E2FFF3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F81F1FA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72D08D2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7CDF5721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43C7C76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F7F7695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F5296B" w14:textId="77777777" w:rsidR="00D028E8" w:rsidRPr="00CB3D1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6342A7F0" w14:textId="77777777" w:rsidR="00D028E8" w:rsidRPr="00255D8E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F3199A0" w14:textId="77777777" w:rsidR="00D028E8" w:rsidRPr="00255D8E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D028E8" w:rsidRPr="00B4176C" w14:paraId="4FE02463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1E7C2F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F8EDFD4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72DB02A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0ECC27AF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91B11AE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822763" w14:textId="77777777" w:rsidR="00D028E8" w:rsidRPr="00255D8E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2DDF60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44DF3A9E" w14:textId="77777777" w:rsidR="00D028E8" w:rsidRPr="00CB3D1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2D8A9F2" w14:textId="77777777" w:rsidR="00D028E8" w:rsidRPr="00CB3D1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0CFC8DFF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D028E8" w:rsidRPr="00B4176C" w14:paraId="65957E07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4E0BF02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 </w:t>
            </w:r>
          </w:p>
          <w:p w14:paraId="1D0C8FC9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05F4E69E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1F3FF1A6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73263442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BAFC8B5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B37DA1" w14:textId="77777777" w:rsidR="00D028E8" w:rsidRPr="00CB3D18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1DE753F8" w14:textId="77777777" w:rsidR="00D028E8" w:rsidRPr="00CB3D18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E8D19B3" w14:textId="77777777" w:rsidR="00D028E8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61FC23E" w14:textId="77777777" w:rsidR="00D028E8" w:rsidRPr="00255D8E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barem jedan od navedenih tipova spomenika: skulptura u 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6B92AC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8E6BBA2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6B905F3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  <w:p w14:paraId="13261BCA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04C610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A2F17B3" w14:textId="77777777" w:rsidR="00D028E8" w:rsidRPr="00CB3D1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BACF73B" w14:textId="77777777" w:rsidR="00D028E8" w:rsidRPr="003C439D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28E8" w:rsidRPr="00B4176C" w14:paraId="22074906" w14:textId="77777777" w:rsidTr="00DE576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10CC74" w14:textId="77777777" w:rsidR="00D028E8" w:rsidRPr="00750510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OŠ LK B.4.2. Učenik opisuje i uspoređuje svoj likovni ili vizualni rad i </w:t>
            </w:r>
          </w:p>
          <w:p w14:paraId="268045EC" w14:textId="77777777" w:rsidR="00D028E8" w:rsidRPr="00750510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D028E8" w:rsidRPr="00BD6CF4" w14:paraId="10B5AA9C" w14:textId="77777777" w:rsidTr="00DE5764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C1E4F5" w:themeFill="accent1" w:themeFillTint="33"/>
          </w:tcPr>
          <w:p w14:paraId="0C89404D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8748AA4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9F75FAF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21EBFED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12701B9D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5EEF67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6912F5E4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177023DE" w14:textId="77777777" w:rsidR="00D028E8" w:rsidRPr="00255D8E" w:rsidRDefault="00D028E8" w:rsidP="00DE576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kriterijima: likovnog jezika, likovnih materijala, tehnika i/ili 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41CAEAD" w14:textId="77777777" w:rsidR="00D028E8" w:rsidRPr="00E14A7A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uspoređuje likovne ili vizualne radove prema kriterijima: likovnog jezika, likovnih materijala, tehnika i/ili vizualnih medija, prikaza tema i motiva te originalnosti i uloženog truda.</w:t>
            </w:r>
          </w:p>
          <w:p w14:paraId="1B65F113" w14:textId="77777777" w:rsidR="00D028E8" w:rsidRPr="00255D8E" w:rsidRDefault="00D028E8" w:rsidP="00DE5764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0DE31A8" w14:textId="77777777" w:rsidR="00D028E8" w:rsidRPr="00E14A7A" w:rsidRDefault="00D028E8" w:rsidP="00DE576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5723C602" w14:textId="77777777" w:rsidR="00D028E8" w:rsidRPr="00255D8E" w:rsidRDefault="00D028E8" w:rsidP="00DE5764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D028E8" w:rsidRPr="00B4176C" w14:paraId="07CDAF99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1E00430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3A0DA172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7F75D91" w14:textId="77777777" w:rsidR="00D028E8" w:rsidRPr="00E14A7A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27CD64A3" w14:textId="77777777" w:rsidR="00D028E8" w:rsidRPr="00255D8E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9A7658" w14:textId="77777777" w:rsidR="00D028E8" w:rsidRPr="00E14A7A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  <w:p w14:paraId="79BAB920" w14:textId="77777777" w:rsidR="00D028E8" w:rsidRPr="00255D8E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5CF272" w14:textId="77777777" w:rsidR="00D028E8" w:rsidRPr="00255D8E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promišlja jednako o svome likovnome radu, kao i o radovima suučenika.</w:t>
            </w:r>
          </w:p>
        </w:tc>
      </w:tr>
      <w:tr w:rsidR="00D028E8" w:rsidRPr="00B4176C" w14:paraId="0DF354DD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8D62C30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B6A22B3" w14:textId="77777777" w:rsidR="00D028E8" w:rsidRPr="00E14A7A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41C21135" w14:textId="77777777" w:rsidR="00D028E8" w:rsidRPr="00255D8E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1AF279" w14:textId="77777777" w:rsidR="00D028E8" w:rsidRPr="00E14A7A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1DD4EC18" w14:textId="77777777" w:rsidR="00D028E8" w:rsidRPr="00255D8E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C7209EC" w14:textId="77777777" w:rsidR="00D028E8" w:rsidRPr="00255D8E" w:rsidRDefault="00D028E8" w:rsidP="00DE576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D028E8" w:rsidRPr="00B4176C" w14:paraId="3275B8AF" w14:textId="77777777" w:rsidTr="00DE576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B0B699E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FDFA93E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26C7702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61E4624" w14:textId="77777777" w:rsidR="00D028E8" w:rsidRPr="00255D8E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D028E8" w:rsidRPr="00B4176C" w14:paraId="567D1C7C" w14:textId="77777777" w:rsidTr="00DE576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3AD0BD" w14:textId="77777777" w:rsidR="00D028E8" w:rsidRDefault="00D028E8" w:rsidP="00DE576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1066C139" w14:textId="77777777" w:rsidR="00D028E8" w:rsidRDefault="00D028E8" w:rsidP="00DE576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510F6406" w14:textId="77777777" w:rsidR="00D028E8" w:rsidRPr="000E0934" w:rsidRDefault="00D028E8" w:rsidP="00DE576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028E8" w:rsidRPr="00B4176C" w14:paraId="4BA0B372" w14:textId="77777777" w:rsidTr="00DE5764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18BAA6E1" w14:textId="77777777" w:rsidR="00D028E8" w:rsidRPr="000A782C" w:rsidRDefault="00D028E8" w:rsidP="00DE576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UMJETNOST U KONTEKSTU</w:t>
            </w:r>
          </w:p>
        </w:tc>
      </w:tr>
      <w:tr w:rsidR="00D028E8" w:rsidRPr="00B4176C" w14:paraId="1F64B210" w14:textId="77777777" w:rsidTr="00DE5764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F10EE9C" w14:textId="77777777" w:rsidR="00D028E8" w:rsidRPr="00096AF0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779EBA79" w14:textId="77777777" w:rsidR="00D028E8" w:rsidRPr="00096AF0" w:rsidRDefault="00D028E8" w:rsidP="00DE576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D028E8" w:rsidRPr="00BD6CF4" w14:paraId="36C4149A" w14:textId="77777777" w:rsidTr="00DE5764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C1E4F5" w:themeFill="accent1" w:themeFillTint="33"/>
          </w:tcPr>
          <w:p w14:paraId="750FDE42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CCE90FE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B9D6CC4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6264DD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64C77485" w14:textId="77777777" w:rsidTr="00DE5764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1B573922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7C377C7A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77AF5E2F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1DBD39AC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F5A340D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Plan, tlocrt, maketa.</w:t>
            </w:r>
          </w:p>
          <w:p w14:paraId="428BDC3F" w14:textId="77777777" w:rsidR="00D028E8" w:rsidRPr="00096AF0" w:rsidRDefault="00D028E8" w:rsidP="00DE576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A8D2ABE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4AD63EF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DFA868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14C7CCB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5C3783" w14:textId="77777777" w:rsidR="00D028E8" w:rsidRPr="00096AF0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većino koristi jednolične i iste odnose slike i teksta, slabije 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odvažuje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koristiti različite odnose, već radije pribjegava poznatome i već korištenome. U radu često 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2CA662C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9BE67B3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9CFCF9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9A196C1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2129BB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E4AA693" w14:textId="77777777" w:rsidR="00D028E8" w:rsidRPr="00096AF0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E545B8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6B08879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D7061A0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5DFE88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FFA8537" w14:textId="77777777" w:rsidR="00D028E8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8D578B3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3084769F" w14:textId="77777777" w:rsidR="00D028E8" w:rsidRPr="00096AF0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D028E8" w:rsidRPr="00B4176C" w14:paraId="0340C729" w14:textId="77777777" w:rsidTr="00DE5764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2CE0C73" w14:textId="77777777" w:rsidR="00D028E8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45C07477" w14:textId="77777777" w:rsidR="00D028E8" w:rsidRPr="002225D0" w:rsidRDefault="00D028E8" w:rsidP="00DE576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D028E8" w:rsidRPr="00BD6CF4" w14:paraId="4A8A02FA" w14:textId="77777777" w:rsidTr="00DE5764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C1E4F5" w:themeFill="accent1" w:themeFillTint="33"/>
          </w:tcPr>
          <w:p w14:paraId="67251FC6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1640CB65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4EC7B1B7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DF99305" w14:textId="77777777" w:rsidR="00D028E8" w:rsidRPr="00BD6CF4" w:rsidRDefault="00D028E8" w:rsidP="00DE57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028E8" w:rsidRPr="00B4176C" w14:paraId="59482862" w14:textId="77777777" w:rsidTr="00DE5764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2BA11AB2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djela povezujući ih sa znanjima stečenim na drugim nastavnim predmetima te iskustvima iz svakodnevnog života (uzimajući u obzir različite društvene čimbenike).</w:t>
            </w:r>
          </w:p>
          <w:p w14:paraId="5E89EB64" w14:textId="77777777" w:rsidR="00D028E8" w:rsidRPr="00096AF0" w:rsidRDefault="00D028E8" w:rsidP="00DE576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C18352A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drugim nastavnim predmetima te iskustvima iz svakodnevnog života (uzimajući u obzir različite društvene čimbenike).</w:t>
            </w:r>
          </w:p>
          <w:p w14:paraId="77BC844A" w14:textId="77777777" w:rsidR="00D028E8" w:rsidRPr="00096AF0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2C0ACA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znanjima stečenim na drugim nastavnim predmetima te iskustvima iz svakodnevnog života (uzimajući u obzir različite društvene čimbenike).</w:t>
            </w:r>
          </w:p>
          <w:p w14:paraId="32A69D42" w14:textId="77777777" w:rsidR="00D028E8" w:rsidRPr="00096AF0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EBB775" w14:textId="77777777" w:rsidR="00D028E8" w:rsidRPr="00AC19C5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uspoređuje umjetnička djela povezujući ih sa znanjima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stečenim na drugim nastavnim predmetima te 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39E9CC1C" w14:textId="77777777" w:rsidR="00D028E8" w:rsidRPr="00096AF0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D028E8" w:rsidRPr="00B4176C" w14:paraId="24505D31" w14:textId="77777777" w:rsidTr="00DE5764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422C1E" w14:textId="77777777" w:rsidR="00D028E8" w:rsidRPr="004C60F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5A33FAF" w14:textId="77777777" w:rsidR="00D028E8" w:rsidRPr="008C41C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CEECAD" w14:textId="77777777" w:rsidR="00D028E8" w:rsidRPr="00096AF0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75A62FD" w14:textId="77777777" w:rsidR="00D028E8" w:rsidRPr="008C41C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1948250" w14:textId="77777777" w:rsidR="00D028E8" w:rsidRPr="00096AF0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582163" w14:textId="77777777" w:rsidR="00D028E8" w:rsidRPr="008C41C2" w:rsidRDefault="00D028E8" w:rsidP="00DE576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6505A323" w14:textId="77777777" w:rsidR="00D028E8" w:rsidRPr="00096AF0" w:rsidRDefault="00D028E8" w:rsidP="00DE576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D028E8" w:rsidRPr="00BD6CF4" w14:paraId="3415FC16" w14:textId="77777777" w:rsidTr="00DE5764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3A13F4B9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AA02178" w14:textId="77777777" w:rsidR="00D028E8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5C30BE47" w14:textId="77777777" w:rsidR="00D028E8" w:rsidRPr="00BD6CF4" w:rsidRDefault="00D028E8" w:rsidP="00DE5764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Učenik prepoznaje konkretne primjere različitih oblika umjetničkog izražavanja, institucija i spomenika iz svoga kraja s područja likovnih i vizualnih umjetnosti.</w:t>
            </w:r>
          </w:p>
        </w:tc>
        <w:tc>
          <w:tcPr>
            <w:tcW w:w="4111" w:type="dxa"/>
          </w:tcPr>
          <w:p w14:paraId="550080C9" w14:textId="77777777" w:rsidR="00D028E8" w:rsidRPr="008C41C2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0F597471" w14:textId="77777777" w:rsidR="00D028E8" w:rsidRPr="00BD6CF4" w:rsidRDefault="00D028E8" w:rsidP="00DE5764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>konkretne primjere različitih oblika umjetničkog izražavanja, institucija i spomenika iz svoga kraja s područja likovnih i vizualnih umjetnosti.</w:t>
            </w:r>
          </w:p>
        </w:tc>
        <w:tc>
          <w:tcPr>
            <w:tcW w:w="4536" w:type="dxa"/>
          </w:tcPr>
          <w:p w14:paraId="75D4C939" w14:textId="77777777" w:rsidR="00D028E8" w:rsidRPr="008C41C2" w:rsidRDefault="00D028E8" w:rsidP="00DE5764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Nakon posjeta izložbi/muzeju/likovnoj radionici/kazališt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F38760E" w14:textId="77777777" w:rsidR="00D028E8" w:rsidRPr="00BD6CF4" w:rsidRDefault="00D028E8" w:rsidP="00DE5764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>kulturno umjetničkih događanja, institucija i spomenika iz svoga kraja s područja likovnih i vizualnih umjetnosti.</w:t>
            </w:r>
          </w:p>
        </w:tc>
      </w:tr>
    </w:tbl>
    <w:p w14:paraId="4A749B5A" w14:textId="77777777" w:rsidR="00D028E8" w:rsidRDefault="00D028E8" w:rsidP="00D028E8">
      <w:pPr>
        <w:rPr>
          <w:rFonts w:cstheme="minorHAnsi"/>
          <w:sz w:val="24"/>
        </w:rPr>
      </w:pPr>
    </w:p>
    <w:p w14:paraId="7678B0D8" w14:textId="77777777" w:rsidR="00D028E8" w:rsidRDefault="00D028E8" w:rsidP="00D028E8">
      <w:pPr>
        <w:rPr>
          <w:rFonts w:cstheme="minorHAnsi"/>
          <w:sz w:val="24"/>
        </w:rPr>
      </w:pPr>
    </w:p>
    <w:p w14:paraId="0F2556EB" w14:textId="77777777" w:rsidR="00D028E8" w:rsidRDefault="00D028E8" w:rsidP="00D028E8">
      <w:pPr>
        <w:rPr>
          <w:rFonts w:cstheme="minorHAnsi"/>
          <w:sz w:val="24"/>
        </w:rPr>
      </w:pPr>
    </w:p>
    <w:p w14:paraId="26842002" w14:textId="77777777" w:rsidR="00D028E8" w:rsidRDefault="00D028E8" w:rsidP="00D028E8">
      <w:pPr>
        <w:rPr>
          <w:rFonts w:cstheme="minorHAnsi"/>
          <w:sz w:val="24"/>
        </w:rPr>
      </w:pPr>
    </w:p>
    <w:p w14:paraId="35CCADC4" w14:textId="77777777" w:rsidR="00D028E8" w:rsidRDefault="00D028E8" w:rsidP="00D028E8">
      <w:pPr>
        <w:rPr>
          <w:rFonts w:cstheme="minorHAnsi"/>
          <w:sz w:val="24"/>
        </w:rPr>
      </w:pPr>
    </w:p>
    <w:p w14:paraId="08330529" w14:textId="77777777" w:rsidR="00D028E8" w:rsidRDefault="00D028E8" w:rsidP="00D028E8">
      <w:pPr>
        <w:rPr>
          <w:rFonts w:cstheme="minorHAnsi"/>
          <w:sz w:val="24"/>
        </w:rPr>
      </w:pPr>
    </w:p>
    <w:p w14:paraId="285997EA" w14:textId="77777777" w:rsidR="00D028E8" w:rsidRDefault="00D028E8" w:rsidP="00D028E8">
      <w:pPr>
        <w:rPr>
          <w:rFonts w:cstheme="minorHAnsi"/>
          <w:sz w:val="24"/>
        </w:rPr>
      </w:pPr>
    </w:p>
    <w:p w14:paraId="1025B152" w14:textId="77777777" w:rsidR="00D028E8" w:rsidRDefault="00D028E8" w:rsidP="00D028E8">
      <w:pPr>
        <w:rPr>
          <w:rFonts w:cstheme="minorHAnsi"/>
          <w:sz w:val="24"/>
        </w:rPr>
      </w:pPr>
    </w:p>
    <w:p w14:paraId="11104AF1" w14:textId="77777777" w:rsidR="00D028E8" w:rsidRDefault="00D028E8" w:rsidP="00D028E8">
      <w:pPr>
        <w:rPr>
          <w:rFonts w:cstheme="minorHAnsi"/>
          <w:sz w:val="24"/>
        </w:rPr>
      </w:pPr>
    </w:p>
    <w:p w14:paraId="3917C336" w14:textId="77777777" w:rsidR="00D028E8" w:rsidRDefault="00D028E8" w:rsidP="00D028E8">
      <w:pPr>
        <w:rPr>
          <w:rFonts w:cstheme="minorHAnsi"/>
          <w:sz w:val="24"/>
        </w:rPr>
      </w:pPr>
    </w:p>
    <w:p w14:paraId="5FA8C947" w14:textId="77777777" w:rsidR="00D028E8" w:rsidRDefault="00D028E8" w:rsidP="00D028E8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D028E8" w:rsidRPr="00C26F95" w14:paraId="79D12828" w14:textId="77777777" w:rsidTr="00DE5764">
        <w:tc>
          <w:tcPr>
            <w:tcW w:w="426" w:type="dxa"/>
            <w:shd w:val="clear" w:color="auto" w:fill="8DD873" w:themeFill="accent6" w:themeFillTint="99"/>
          </w:tcPr>
          <w:p w14:paraId="693EA0C0" w14:textId="77777777" w:rsidR="00D028E8" w:rsidRPr="00EF074F" w:rsidRDefault="00D028E8" w:rsidP="00DE576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8DD873" w:themeFill="accent6" w:themeFillTint="99"/>
          </w:tcPr>
          <w:p w14:paraId="22A9DE89" w14:textId="77777777" w:rsidR="00D028E8" w:rsidRPr="00C26F95" w:rsidRDefault="00D028E8" w:rsidP="00DE5764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8DD873" w:themeFill="accent6" w:themeFillTint="99"/>
          </w:tcPr>
          <w:p w14:paraId="69CB001D" w14:textId="77777777" w:rsidR="00D028E8" w:rsidRPr="00EF074F" w:rsidRDefault="00D028E8" w:rsidP="00DE576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8DD873" w:themeFill="accent6" w:themeFillTint="99"/>
          </w:tcPr>
          <w:p w14:paraId="2BD04A47" w14:textId="77777777" w:rsidR="00D028E8" w:rsidRPr="00EF074F" w:rsidRDefault="00D028E8" w:rsidP="00DE576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8DD873" w:themeFill="accent6" w:themeFillTint="99"/>
          </w:tcPr>
          <w:p w14:paraId="70BE554A" w14:textId="77777777" w:rsidR="00D028E8" w:rsidRPr="00EF074F" w:rsidRDefault="00D028E8" w:rsidP="00DE576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8DD873" w:themeFill="accent6" w:themeFillTint="99"/>
          </w:tcPr>
          <w:p w14:paraId="50DAED5F" w14:textId="77777777" w:rsidR="00D028E8" w:rsidRPr="00EF074F" w:rsidRDefault="00D028E8" w:rsidP="00DE576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D028E8" w:rsidRPr="00C26F95" w14:paraId="76BA8D12" w14:textId="77777777" w:rsidTr="00DE5764">
        <w:trPr>
          <w:cantSplit/>
          <w:trHeight w:val="1134"/>
        </w:trPr>
        <w:tc>
          <w:tcPr>
            <w:tcW w:w="426" w:type="dxa"/>
            <w:textDirection w:val="btLr"/>
          </w:tcPr>
          <w:p w14:paraId="67FE6DC8" w14:textId="77777777" w:rsidR="00D028E8" w:rsidRPr="00EF074F" w:rsidRDefault="00D028E8" w:rsidP="00DE5764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26C67730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14:paraId="26D724A3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26A53D89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2C366CB7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EF567F2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7A182FB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A2ACFBE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17708FD5" w14:textId="77777777" w:rsidR="00D028E8" w:rsidRPr="00A8511F" w:rsidRDefault="00D028E8" w:rsidP="00DE5764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44A8FC1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B79D3DA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BC12BE3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BD6733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92CF128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7C2C7F5E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521F324F" w14:textId="77777777" w:rsidR="00D028E8" w:rsidRPr="00A8511F" w:rsidRDefault="00D028E8" w:rsidP="00DE5764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1D9CF9A" w14:textId="77777777" w:rsidR="00D028E8" w:rsidRPr="00604B0A" w:rsidRDefault="00D028E8" w:rsidP="00DE5764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BFE04AF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B06A131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86292C5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18A54B5D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848E051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</w:p>
          <w:p w14:paraId="3ED23960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1EFE953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0BD6D9A4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4C681CCD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125D577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337B0CC6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</w:p>
          <w:p w14:paraId="12A5D9E8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FA541D0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01DAD309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2DEA728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72BF8DC9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9AF4A36" w14:textId="77777777" w:rsidR="00D028E8" w:rsidRDefault="00D028E8" w:rsidP="00DE5764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14BECC91" w14:textId="77777777" w:rsidR="00D028E8" w:rsidRPr="00315FF9" w:rsidRDefault="00D028E8" w:rsidP="00DE5764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173726F1" w14:textId="77777777" w:rsidR="005A45D5" w:rsidRDefault="005A45D5"/>
    <w:sectPr w:rsidR="005A45D5" w:rsidSect="00D028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E8"/>
    <w:rsid w:val="003F0ECC"/>
    <w:rsid w:val="005A45D5"/>
    <w:rsid w:val="00857DBB"/>
    <w:rsid w:val="00A33366"/>
    <w:rsid w:val="00B53FD2"/>
    <w:rsid w:val="00D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EFF0"/>
  <w15:chartTrackingRefBased/>
  <w15:docId w15:val="{3686F20D-9C7E-4D81-8DF8-6722B746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8E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2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8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8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8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8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8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8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28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28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28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8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8E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39"/>
    <w:rsid w:val="00D028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84">
    <w:name w:val="box_459484"/>
    <w:basedOn w:val="Normal"/>
    <w:rsid w:val="00D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D028E8"/>
  </w:style>
  <w:style w:type="paragraph" w:customStyle="1" w:styleId="paragraph">
    <w:name w:val="paragraph"/>
    <w:basedOn w:val="Normal"/>
    <w:rsid w:val="00D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D028E8"/>
  </w:style>
  <w:style w:type="paragraph" w:customStyle="1" w:styleId="Default">
    <w:name w:val="Default"/>
    <w:uiPriority w:val="99"/>
    <w:rsid w:val="00D028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box459516">
    <w:name w:val="box_459516"/>
    <w:basedOn w:val="Normal"/>
    <w:rsid w:val="00D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0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Klarić</dc:creator>
  <cp:keywords/>
  <dc:description/>
  <cp:lastModifiedBy>Pedagog</cp:lastModifiedBy>
  <cp:revision>2</cp:revision>
  <dcterms:created xsi:type="dcterms:W3CDTF">2025-09-05T08:56:00Z</dcterms:created>
  <dcterms:modified xsi:type="dcterms:W3CDTF">2025-09-05T08:56:00Z</dcterms:modified>
</cp:coreProperties>
</file>