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3AF60" w14:textId="0EFA7CA3" w:rsidR="00B750D0" w:rsidRPr="00C2234E" w:rsidRDefault="00B750D0" w:rsidP="00C2234E">
      <w:pPr>
        <w:spacing w:after="0" w:line="240" w:lineRule="auto"/>
        <w:rPr>
          <w:rFonts w:cstheme="minorHAnsi"/>
          <w:b/>
          <w:sz w:val="32"/>
        </w:rPr>
      </w:pPr>
      <w:bookmarkStart w:id="0" w:name="_GoBack"/>
      <w:bookmarkEnd w:id="0"/>
    </w:p>
    <w:p w14:paraId="46BBB50A" w14:textId="45307D68" w:rsidR="00B750D0" w:rsidRDefault="00C2234E" w:rsidP="00C2234E">
      <w:pPr>
        <w:spacing w:after="0" w:line="240" w:lineRule="auto"/>
        <w:ind w:left="-426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PŠ NOVI MIKANOVCI , ŠK.G.2025./2026.</w:t>
      </w:r>
    </w:p>
    <w:p w14:paraId="106D9081" w14:textId="0EF4AFEF" w:rsidR="00C2234E" w:rsidRDefault="00C2234E" w:rsidP="00C2234E">
      <w:pPr>
        <w:spacing w:after="0" w:line="240" w:lineRule="auto"/>
        <w:ind w:left="-426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1.C/3.B  Jasna Prokopec</w:t>
      </w:r>
    </w:p>
    <w:p w14:paraId="2A1D1F3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A7D4D3" w14:textId="77777777" w:rsidR="001C372C" w:rsidRDefault="001C372C" w:rsidP="00C2234E">
      <w:pPr>
        <w:spacing w:after="0" w:line="240" w:lineRule="auto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t>KRITERIJI PRAĆENJA I OCJENJIVANJA</w:t>
      </w:r>
    </w:p>
    <w:p w14:paraId="729C967D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C463291" w14:textId="77777777" w:rsidR="001C372C" w:rsidRDefault="00FC2844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1C372C">
        <w:rPr>
          <w:rFonts w:cstheme="minorHAnsi"/>
          <w:b/>
          <w:sz w:val="32"/>
        </w:rPr>
        <w:t>. razred osnovne škole</w:t>
      </w:r>
    </w:p>
    <w:p w14:paraId="2C0ED9F1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0CBB0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3139DA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137B2849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76C52DB7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0577C457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EB3DEA6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3571641E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5A1A9642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49034721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1DCC9F12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4DFF4676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3EFD4D" w14:textId="14E96F83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</w:t>
      </w:r>
      <w:r w:rsidR="00B77CF4">
        <w:rPr>
          <w:rFonts w:asciiTheme="minorHAnsi" w:hAnsiTheme="minorHAnsi" w:cstheme="minorHAnsi"/>
          <w:color w:val="000000" w:themeColor="text1"/>
        </w:rPr>
        <w:t xml:space="preserve">nastavnih </w:t>
      </w:r>
      <w:r w:rsidRPr="009352E7">
        <w:rPr>
          <w:rFonts w:asciiTheme="minorHAnsi" w:hAnsiTheme="minorHAnsi" w:cstheme="minorHAnsi"/>
          <w:color w:val="000000" w:themeColor="text1"/>
        </w:rPr>
        <w:t xml:space="preserve">predmeta u </w:t>
      </w:r>
      <w:r w:rsidR="00B77CF4">
        <w:rPr>
          <w:rFonts w:asciiTheme="minorHAnsi" w:hAnsiTheme="minorHAnsi" w:cstheme="minorHAnsi"/>
          <w:color w:val="000000" w:themeColor="text1"/>
        </w:rPr>
        <w:t>3</w:t>
      </w:r>
      <w:r w:rsidRPr="009352E7">
        <w:rPr>
          <w:rFonts w:asciiTheme="minorHAnsi" w:hAnsiTheme="minorHAnsi" w:cstheme="minorHAnsi"/>
          <w:color w:val="000000" w:themeColor="text1"/>
        </w:rPr>
        <w:t xml:space="preserve">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</w:t>
      </w:r>
      <w:r w:rsidRPr="009352E7">
        <w:rPr>
          <w:rStyle w:val="kurziv"/>
          <w:rFonts w:asciiTheme="minorHAnsi" w:hAnsiTheme="minorHAnsi" w:cstheme="minorHAnsi"/>
        </w:rPr>
        <w:lastRenderedPageBreak/>
        <w:t xml:space="preserve">razini cijele nastavne godine, za njih nismo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6C88440B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2A7485E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690070E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5C437A4" w14:textId="342B8FEC" w:rsidR="00D40501" w:rsidRPr="00D40501" w:rsidRDefault="00904D38" w:rsidP="00D40501">
      <w:pPr>
        <w:jc w:val="both"/>
        <w:rPr>
          <w:rFonts w:cstheme="minorHAnsi"/>
          <w:bCs/>
          <w:i/>
          <w:iCs/>
          <w:sz w:val="24"/>
          <w:szCs w:val="24"/>
        </w:rPr>
      </w:pPr>
      <w:r w:rsidRPr="00904D38">
        <w:rPr>
          <w:rStyle w:val="kurziv"/>
          <w:rFonts w:cstheme="minorHAnsi"/>
          <w:sz w:val="24"/>
          <w:szCs w:val="24"/>
        </w:rPr>
        <w:t>Uz neke</w:t>
      </w:r>
      <w:r w:rsidR="00C66620">
        <w:rPr>
          <w:rStyle w:val="kurziv"/>
          <w:rFonts w:cstheme="minorHAnsi"/>
          <w:sz w:val="24"/>
          <w:szCs w:val="24"/>
        </w:rPr>
        <w:t xml:space="preserve"> razrade</w:t>
      </w:r>
      <w:r w:rsidRPr="00904D38">
        <w:rPr>
          <w:rStyle w:val="kurziv"/>
          <w:rFonts w:cstheme="minorHAnsi"/>
          <w:sz w:val="24"/>
          <w:szCs w:val="24"/>
        </w:rPr>
        <w:t xml:space="preserve"> ishod</w:t>
      </w:r>
      <w:r w:rsidR="00C66620">
        <w:rPr>
          <w:rStyle w:val="kurziv"/>
          <w:rFonts w:cstheme="minorHAnsi"/>
          <w:sz w:val="24"/>
          <w:szCs w:val="24"/>
        </w:rPr>
        <w:t>a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</w:t>
      </w:r>
      <w:r w:rsidR="00C66620">
        <w:rPr>
          <w:rStyle w:val="kurziv"/>
          <w:rFonts w:cstheme="minorHAnsi"/>
          <w:sz w:val="24"/>
          <w:szCs w:val="24"/>
        </w:rPr>
        <w:t>:</w:t>
      </w:r>
      <w:r w:rsidR="00C66620">
        <w:rPr>
          <w:rFonts w:eastAsia="Times New Roman" w:cstheme="minorHAnsi"/>
          <w:b/>
          <w:sz w:val="28"/>
          <w:szCs w:val="24"/>
          <w:lang w:eastAsia="hr-HR"/>
        </w:rPr>
        <w:t xml:space="preserve"> </w:t>
      </w:r>
      <w:r w:rsidR="00C66620" w:rsidRPr="00C66620">
        <w:rPr>
          <w:rFonts w:eastAsia="Times New Roman" w:cstheme="minorHAnsi"/>
          <w:bCs/>
          <w:sz w:val="24"/>
          <w:lang w:eastAsia="hr-HR"/>
        </w:rPr>
        <w:t>OŠ HJ B.3.3 Učenik čita prema vlastitome interesu te razlikuje vrste knjiga za djecu.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  <w:r w:rsidR="00D40501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Start w:id="1" w:name="_Hlk28581725"/>
      <w:r w:rsidR="00D40501">
        <w:rPr>
          <w:rFonts w:eastAsia="Times New Roman" w:cstheme="minorHAnsi"/>
          <w:sz w:val="24"/>
          <w:szCs w:val="24"/>
          <w:lang w:eastAsia="hr-HR"/>
        </w:rPr>
        <w:t xml:space="preserve">Isto tako, kada učenik/učenica ostvari neke od zadanih razreda ishoda koji pokazuju samoinicijativu i visoku motiviranost, predlažemo sljedeću formulaciju: </w:t>
      </w:r>
      <w:r w:rsidR="00D40501" w:rsidRPr="00D40501">
        <w:rPr>
          <w:rFonts w:eastAsia="Times New Roman" w:cstheme="minorHAnsi"/>
          <w:bCs/>
          <w:i/>
          <w:iCs/>
          <w:sz w:val="24"/>
          <w:szCs w:val="24"/>
          <w:lang w:eastAsia="hr-HR"/>
        </w:rPr>
        <w:t>Ostvarivanje navedenih ishoda vrednuje se ocjenom „odličan“ dok se djelomično ostvarivanje ili pak neostvarivanje ne vrednuje brojčanom ocjenom već se prati putem bilješki te se učenika potiče na njihovo ostvarivanje.</w:t>
      </w:r>
    </w:p>
    <w:bookmarkEnd w:id="1"/>
    <w:p w14:paraId="7E6B73CE" w14:textId="55DF5556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B46B0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2B053EE4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034A7085" w14:textId="77777777" w:rsidR="006D0648" w:rsidRPr="00E401B9" w:rsidRDefault="006D0648" w:rsidP="006D0648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59CB60E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6AA6B" wp14:editId="25F49F18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19050" b="15240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5D7C427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    <v:stroke joinstyle="miter"/>
              </v:roundrect>
            </w:pict>
          </mc:Fallback>
        </mc:AlternateContent>
      </w:r>
      <w:r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6A52504B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72DF492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 w:rsidR="00C17C57"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7B072DD1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 w:rsidR="00C17C57"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5D75AF79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8157D" wp14:editId="63AD37F8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26670" b="11430"/>
                <wp:wrapNone/>
                <wp:docPr id="3" name="Oblačić s crtom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A4A3B" w14:textId="77777777" w:rsidR="00A954A7" w:rsidRPr="004967B7" w:rsidRDefault="00A954A7" w:rsidP="006D06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88157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" adj="-2744,-13397,45,-812" filled="f" strokecolor="#c00000" strokeweight="1pt">
                <v:textbox>
                  <w:txbxContent>
                    <w:p w14:paraId="24CA4A3B" w14:textId="77777777" w:rsidR="00A954A7" w:rsidRPr="004967B7" w:rsidRDefault="00A954A7" w:rsidP="006D06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14:paraId="06D99B3D" w14:textId="77777777" w:rsidR="006D0648" w:rsidRDefault="006D0648" w:rsidP="006D0648">
      <w:pPr>
        <w:rPr>
          <w:rFonts w:cstheme="minorHAnsi"/>
        </w:rPr>
      </w:pPr>
    </w:p>
    <w:p w14:paraId="65252450" w14:textId="77777777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69A5A55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A8853CF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B03F960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282B528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1B6CC53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36D63787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531D1580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1DCEB91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1E9EE51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50C89A3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3AD14CE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0A7F3B3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4E0F80E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3D0E22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3F81C46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0582DA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01DD67FF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25EB57D0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094868E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CFAC4B5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B594CC3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BE2BC2A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245983AE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1D7DA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B6B6364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14:paraId="0E46D5F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4B569F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374F28AF" w14:textId="77777777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E8AA0FF" w14:textId="77777777"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14:paraId="25F3B4FC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D897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36AA08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25E8F9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6759DF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EF897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88E3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209989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172F075" w14:textId="61CAA49F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17F61DE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EDA3F51" w14:textId="77777777"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5BBCCB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0A92FA1" w14:textId="7DD6E09C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14:paraId="25951CFD" w14:textId="3773B6E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14:paraId="6485E628" w14:textId="472744C6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14:paraId="7FDB7AF9" w14:textId="51AD1908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4F6448" w:rsidRPr="00B4176C" w14:paraId="344CE8B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530D078" w14:textId="1387F4E5" w:rsidR="004F6448" w:rsidRPr="00823046" w:rsidRDefault="004F6448" w:rsidP="004F6448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CBA7B17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10DF9F" w14:textId="78A628EF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Prema predlošku te uz pomoć, pitanja i podstrek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14:paraId="575FAE6D" w14:textId="197D61A5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14:paraId="0CB3795F" w14:textId="7A17C47D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14:paraId="5C43E8F5" w14:textId="7CD9EF8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4F6448" w:rsidRPr="00B4176C" w14:paraId="766A53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890CBA" w14:textId="7C70EED9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B9F7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A50A2CD" w14:textId="2BBAEE12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t>Djelomično pripovijeda događaje nepreciznim i nepotpunim kronološkim slijedom uz stalno navođenje.</w:t>
            </w:r>
          </w:p>
        </w:tc>
        <w:tc>
          <w:tcPr>
            <w:tcW w:w="2552" w:type="dxa"/>
            <w:gridSpan w:val="4"/>
          </w:tcPr>
          <w:p w14:paraId="02829946" w14:textId="26074BCD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551" w:type="dxa"/>
          </w:tcPr>
          <w:p w14:paraId="673EBD36" w14:textId="24B49B9B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835" w:type="dxa"/>
          </w:tcPr>
          <w:p w14:paraId="6CEDB5F4" w14:textId="1EB32DD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4F6448" w:rsidRPr="00B4176C" w14:paraId="1435AE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81A79E8" w14:textId="40FB1C13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C39ECF" w14:textId="77777777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B049C3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služi se novim riječima u skladu s 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AF37490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lastRenderedPageBreak/>
              <w:t>djelomično upotrijebi neke nove riječi u skladu s temom ukoliko ima predložak. Rijetko bogati rječnik u govoru.</w:t>
            </w:r>
          </w:p>
          <w:p w14:paraId="0F0A7A29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48CBAD20" w14:textId="77777777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FD32D7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8BD8548" w14:textId="5C33B803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Čineći manje, nezamjetne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novim riječima u skladu s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942192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D8B21D" w14:textId="29AF0123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5ADD32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A6F2FF4" w14:textId="28041DE1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F86E2" w14:textId="77777777" w:rsidR="004F6448" w:rsidRPr="00823046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6D3AA9" w14:textId="147FC27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CB575C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704D66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6D55FA06" w14:textId="284FC235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14:paraId="1665AC52" w14:textId="4E76FD6E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14:paraId="55908E3E" w14:textId="45E535A9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4F6448" w:rsidRPr="00B4176C" w14:paraId="1489ED7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88AC8A7" w14:textId="7E23370E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4072B5" w14:textId="77777777"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67D3A89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</w:p>
          <w:p w14:paraId="0D3B56C4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87C4B23" w14:textId="16DA276D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č/ć/dž/đ/ije/je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14:paraId="135B3E75" w14:textId="4494BE2C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>izgovara ogledne i česte riječi koje su dio aktivnoga rječnika u kojima su glasovi č, ć, dž, đ, ije/je/e/i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E77BF95" w14:textId="195064DF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14:paraId="42FD8FFE" w14:textId="3C3A6C0B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4F6448" w:rsidRPr="00B4176C" w14:paraId="33548519" w14:textId="77777777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14:paraId="0A671704" w14:textId="69C033FD" w:rsidR="004F6448" w:rsidRPr="00823046" w:rsidRDefault="004F6448" w:rsidP="004F6448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14:paraId="2FEABDCF" w14:textId="1CF5D3A9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532CED3C" w14:textId="77777777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82DB89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čava sadržaj poslušanoga teksta.</w:t>
            </w:r>
          </w:p>
        </w:tc>
      </w:tr>
      <w:tr w:rsidR="004F6448" w:rsidRPr="00D74C65" w14:paraId="2670B89C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9608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C406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31B5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0DA6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ABA62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61EA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59FC206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4D66FCEE" w14:textId="3C19933D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3022283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03F2AC39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14:paraId="0FC5B5C5" w14:textId="36DA0FC1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EDAED5F" w14:textId="29EA939A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je potrebno ponavljati zadana pitanja nakon slušanja, ili više puta ponoviti smjernice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1FD1238D" w14:textId="558300EC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14:paraId="354DA5BD" w14:textId="36D25EDA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14:paraId="7EDC06C1" w14:textId="6A79C56C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aktivnom pažnjom sluša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pamti pitanja i upute te na njih točno i s lakoćom odgovara, što ukazuje na aktivno slušanje i pretvorbu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slušanog u razumijevanje i povratne informacije.</w:t>
            </w:r>
          </w:p>
        </w:tc>
      </w:tr>
      <w:tr w:rsidR="004F6448" w:rsidRPr="00B4176C" w14:paraId="53DE3C1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3874ACAC" w14:textId="150A02C9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 na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F11095D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BA12E8A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1836AC7" w14:textId="694E23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0CE644F1" w14:textId="272D4C9E" w:rsidR="004F6448" w:rsidRPr="00947942" w:rsidRDefault="004F6448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14:paraId="296BEDB1" w14:textId="70965F9F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14:paraId="1B52E6BD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6AA239" w14:textId="57282DD1" w:rsidR="004F6448" w:rsidRPr="00947942" w:rsidRDefault="004F6448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4F6448" w:rsidRPr="00B4176C" w14:paraId="200F1BA1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FB376CD" w14:textId="400B856A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E15E67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60B3EFE4" w14:textId="6DC43938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206EC92" w14:textId="376CB6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60913B2F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14:paraId="58BF88B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985CD5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14:paraId="7321502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2E1A49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57CE4A8E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14:paraId="3B9BACD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A3B47E" w14:textId="51CCFCCF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505123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06B1E0" w14:textId="1BD3FD60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poslušani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BE297B1" w14:textId="0F0B8F7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D814682" w14:textId="7B7813A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09666" w14:textId="4896968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6C04B" w14:textId="0FC96A92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4F6448" w:rsidRPr="00B4176C" w14:paraId="078FA39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42019A" w14:textId="3A906DB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4460D1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42ECAB" w14:textId="460063C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17E458B" w14:textId="5C9381D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3ED524" w14:textId="446C257A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39248" w14:textId="23B9EFB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</w:tr>
      <w:tr w:rsidR="004F6448" w:rsidRPr="00B4176C" w14:paraId="6468400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C835349" w14:textId="140C652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51EEE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A84D65" w14:textId="1A4450C8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AE0498" w14:textId="748B37B6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F2FA16" w14:textId="114DB6B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70E0AD" w14:textId="4C13656D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4C9F3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E6C93FA" w14:textId="0B9CA902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6758BF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687CB77" w14:textId="139B05CB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72955F61" w14:textId="78D78305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79138F" w14:textId="7ECA5524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AF03097" w14:textId="33314FDF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14:paraId="29117A6A" w14:textId="77777777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4458DB" w14:textId="77777777"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čita tekst i pronalazi važne podatke u tekstu.</w:t>
            </w:r>
          </w:p>
        </w:tc>
      </w:tr>
      <w:tr w:rsidR="004F6448" w:rsidRPr="00D74C65" w14:paraId="505091D6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E91F87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F5E3C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2FBDA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8C902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822C9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648B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3238D2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79429" w14:textId="396592FE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DFBC56E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D1F351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770228B" w14:textId="458493D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14:paraId="0A2892B9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14:paraId="23EA3093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63777" w14:textId="1F26DAD2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14:paraId="5612774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14:paraId="089AB5B0" w14:textId="1D766E1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F6448" w:rsidRPr="00B4176C" w14:paraId="4AF8DD2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E37C0F" w14:textId="04D0657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1B2D6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A8CB9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997222A" w14:textId="53FC6F03"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14:paraId="1DA7AD0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66069BF1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A524E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269961F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E84AEF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14:paraId="65500C6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3CE585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49062C" w14:textId="1EFB43AC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47E9A2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EBBD2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3384046" w14:textId="0F2434C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14:paraId="29C460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6DC46362" w14:textId="23754A3B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promišljanja i uzročno-posljedičnih veza.</w:t>
            </w:r>
          </w:p>
        </w:tc>
        <w:tc>
          <w:tcPr>
            <w:tcW w:w="2551" w:type="dxa"/>
          </w:tcPr>
          <w:p w14:paraId="455F40D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pitanja o pročitanome tekstu, ali je potrebno gramatički neka pitanja ispraviti.</w:t>
            </w:r>
          </w:p>
          <w:p w14:paraId="22259EC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8496C59" w14:textId="7B0A492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Bez predloška postavlja pitanja o pročitanome tekstu, s tim da su postavljena pitanja pravilno strukturirana i skladu s književnim standardnim jezikom.</w:t>
            </w:r>
          </w:p>
        </w:tc>
      </w:tr>
      <w:tr w:rsidR="004F6448" w:rsidRPr="00B4176C" w14:paraId="6871B6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E1EE7EE" w14:textId="7FC63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B45A64" w14:textId="77777777" w:rsidR="004F6448" w:rsidRPr="001F3BB2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CB2BB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86161E8" w14:textId="0D8624C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14:paraId="5A9BB0E5" w14:textId="54A45AB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14:paraId="4AF60767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DE2E2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14:paraId="5B86D9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9CD29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5F58B05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5AAC98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7F7F7C" w14:textId="45E790B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4AB926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ADBF7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24964DAF" w14:textId="1248284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552" w:type="dxa"/>
            <w:gridSpan w:val="4"/>
          </w:tcPr>
          <w:p w14:paraId="352F012D" w14:textId="753DE675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51" w:type="dxa"/>
          </w:tcPr>
          <w:p w14:paraId="62BF1F52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674CEF14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180B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prikazima.</w:t>
            </w:r>
          </w:p>
          <w:p w14:paraId="0D7CBE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2864CAD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4016CF4" w14:textId="26F7430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BD6F42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5535327" w14:textId="77777777"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0F620DAC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FB33908" w14:textId="18A9F03D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14:paraId="599FAE90" w14:textId="4A720B62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14:paraId="5DF8AF2A" w14:textId="65AD7334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14:paraId="0EB0F2F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C6086C" w14:textId="1B1B6D0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3DF62A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119AEC7" w14:textId="645D9163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14:paraId="0152FC83" w14:textId="749F63EB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14:paraId="67ADD693" w14:textId="21C93039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14:paraId="130DACF5" w14:textId="3E4BCC4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14:paraId="0D4CD8A8" w14:textId="77777777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566D8C2" w14:textId="3A3C15A1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5966630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35DB25DE" w14:textId="7CE99EC1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34874BD" w14:textId="297C4AD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DB34E3F" w14:textId="204F4C1B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2CDD40D" w14:textId="1D277E4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4F6448" w:rsidRPr="00B4176C" w14:paraId="6E434A20" w14:textId="77777777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206804" w14:textId="77777777"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A.3.4. Učenik piše vođenim pisanjem jednostavne tekstove u skladu s temom.</w:t>
            </w:r>
          </w:p>
        </w:tc>
      </w:tr>
      <w:tr w:rsidR="004F6448" w:rsidRPr="00D74C65" w14:paraId="49A65839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67FA45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CF60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A704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976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36AC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97410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8AB0981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0D9362C5" w14:textId="5E7FE77B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40CDCB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323E7B8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3F3AD2F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14:paraId="237D6B2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14:paraId="4EBB3FD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14:paraId="1D8504A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30F23DA" w14:textId="13E065E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7F708B0" w14:textId="77777777"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 i gramatički i pravopisno pravilno.</w:t>
            </w:r>
          </w:p>
          <w:p w14:paraId="46DF1EB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F9CDE3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49899B1" w14:textId="46C3BEE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4CF0A4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B8BF8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B150E4B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4997C8D9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1D24E17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0118E1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0AADBC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482446B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B7D5FF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BA495A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8D9E53E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00663C9" w14:textId="7DDEB07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2EF482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66D494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7F5F1D5" w14:textId="1799632B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14:paraId="514B45DB" w14:textId="727E1FB1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92B68B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4FC3B55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21132E3" w14:textId="7671EC6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14:paraId="48C08D88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A3C2689" w14:textId="6325001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9F13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1B3B63A" w14:textId="0B8719A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14:paraId="7662BFAF" w14:textId="58EF638C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14:paraId="45609D00" w14:textId="72CAC9D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673EFBB" w14:textId="68AD86E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87E1AD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E0287E1" w14:textId="1D81BFE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2384A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pravopisnu točnost i slovopisnu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7A5B4B2" w14:textId="641E4C3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14:paraId="7B11CDF4" w14:textId="54018F4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14:paraId="7516F9CE" w14:textId="504B028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14:paraId="0D7A50E5" w14:textId="156A654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4F6448" w:rsidRPr="00B4176C" w14:paraId="582E0820" w14:textId="77777777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8D76B31" w14:textId="15AB242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B37F12B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C2BEB91" w14:textId="25905E06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>ogledne i česte riječi koje su dio aktivnoga rječnika u kojima su glasovi č, ć, dž, đ, ije/je/e/i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BF8F78F" w14:textId="4013E9C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dosta često ne razlikuje glasove č i ć, ili dž i đ te ije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E19A5" w14:textId="56FD876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A899B" w14:textId="57409F7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3F856D5B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8FAA789" w14:textId="6196F15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42FA32E6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137F6C69" w14:textId="7E000663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1A6EBD3B" w14:textId="679A3CF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5E460B" w14:textId="2322AB5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B1E405" w14:textId="67351329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14:paraId="531B27DD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CC11838" w14:textId="76B481A5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16CB0638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pravilo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pisanja čestih višerječnih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05BA5F26" w14:textId="58C6A7A8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59E0EF3F" w14:textId="093C7DC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4737CE" w14:textId="661467B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8348D3D" w14:textId="69DEAEF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Usvojena znanja primjenjuje na nova i samostalno ih produbljuje.</w:t>
            </w:r>
          </w:p>
        </w:tc>
      </w:tr>
      <w:tr w:rsidR="004F6448" w:rsidRPr="00B4176C" w14:paraId="450CA7D4" w14:textId="77777777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3D526CB" w14:textId="05DE934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333E2DF6" w14:textId="2E73E412"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37605A3" w14:textId="1EEA96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72F283B3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C3452A" w14:textId="16C08672"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14:paraId="0B4114FB" w14:textId="61E41B5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14:paraId="5ACEA7EA" w14:textId="06F8DA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49E3E181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F5878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14:paraId="4341AF03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14:paraId="79080D2F" w14:textId="77777777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4EDC6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6AC47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F1F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688CC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EC896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F09C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1C72D688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EEACC0" w14:textId="1C9A76D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661227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DD311D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14D384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355F93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033F59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E9F440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A235B6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F0095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8F37509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14:paraId="4473759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7A04468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C9CED7A" w14:textId="1457EF3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4F6BDD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E9D195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01DE" w14:textId="5D0548C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67918" w14:textId="2EC6E89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6D0D0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06204039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5861F" w14:textId="77777777"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1E4C8E85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EE9B96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1137EF2" w14:textId="3C8018E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F9B6CC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E6826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AE02" w14:textId="47C6FC79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0840D" w14:textId="77777777"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1D347CB6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6B53F" w14:textId="710B5BD4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01A120DF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41983" w14:textId="7316BE5A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1D76BAD2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23F2AAEE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77B2CE1" w14:textId="244E6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B757E4A" w14:textId="77777777"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7AD2D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ogledne i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39873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23F6988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C2FCB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4646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26B8B" w14:textId="43A8FC10"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lastRenderedPageBreak/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1824A50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748372" w14:textId="588D4C0F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50DC068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15A87E4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F94300C" w14:textId="467AB166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1EF544" w14:textId="77777777"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05360D5" w14:textId="77777777" w:rsidR="0073684F" w:rsidRDefault="0073684F" w:rsidP="004F6448">
            <w:pPr>
              <w:rPr>
                <w:rFonts w:cstheme="minorHAnsi"/>
                <w:sz w:val="24"/>
              </w:rPr>
            </w:pPr>
          </w:p>
          <w:p w14:paraId="6304100D" w14:textId="63B42098"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DE8BECE" w14:textId="30E37EFC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ECB6E2" w14:textId="228B69D5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830D1F9" w14:textId="5967D38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F3F714" w14:textId="7F2A3F3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14:paraId="3D512714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C168F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14:paraId="759A58E4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14:paraId="0B170F45" w14:textId="77777777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D54F4A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3B2C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187F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E3DE6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D917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6B292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27AB5427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B189D5" w14:textId="66B73302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0179F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B09414" w14:textId="2E6674F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2DA891" w14:textId="0060B712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A8B2B2" w14:textId="7F572466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DC1F58" w14:textId="4D1C6400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14:paraId="76BBC47E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65B2797" w14:textId="7698098A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A9EB9" w14:textId="6157F6AF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14:paraId="0B7AF166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C6E0844" w14:textId="41B2E7CC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3FE129" w14:textId="069F8B4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315341A6" w14:textId="77777777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68B83FD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14:paraId="4161FC40" w14:textId="77777777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0A54BF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14:paraId="7CE5CB41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170D6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6AD0D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DA6B1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4B715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47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816AA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635A52F9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6B3721B" w14:textId="310572AF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D2D2216" w14:textId="5C860AB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iskazuje misli i osjećaje nakon čitanja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781B39B" w14:textId="440082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55D426D6" w14:textId="62A9354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E2BE4D" w14:textId="106D81D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AB72A8" w14:textId="541BE768"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14:paraId="1241BC6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2E004A" w14:textId="07F0840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CDC497" w14:textId="3D96C811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6FBA70D" w14:textId="4D895EB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3F448187" w14:textId="2A04705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4229EFC9" w14:textId="0755D6B4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DE0C065" w14:textId="031A73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1F04311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E4BF55" w14:textId="7BC677D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8D27E0" w14:textId="3D493C30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A3F89ED" w14:textId="28DB88C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29B22DE" w14:textId="091BFE10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49542FE" w14:textId="11EE7146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3D37C16C" w14:textId="037C4C8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7840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DC058F" w14:textId="1B5089E3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CE46B8" w14:textId="46837C6D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597BDFC7" w14:textId="529045B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044B475" w14:textId="03D018B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66CB93D7" w14:textId="6150C8AB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AF386CF" w14:textId="732F3E0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54D9A41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8E199D2" w14:textId="78F99EDD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D708DA" w14:textId="633A16A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17B348A" w14:textId="55E620CA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ai uz poticaj suučenika i/ili učitelja/ice, pozitivno reagira.</w:t>
            </w:r>
          </w:p>
        </w:tc>
        <w:tc>
          <w:tcPr>
            <w:tcW w:w="2552" w:type="dxa"/>
            <w:gridSpan w:val="4"/>
          </w:tcPr>
          <w:p w14:paraId="5E9B6574" w14:textId="2BE8AE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14:paraId="0A900363" w14:textId="432F716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14:paraId="51DEA430" w14:textId="0E1DC7A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081C942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23A121" w14:textId="735402BA" w:rsidR="004F6448" w:rsidRPr="002B2629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AE94FF3" w14:textId="2F0162D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3ACD28D" w14:textId="7884D59F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8164AAF" w14:textId="3925DA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5A3BDEC9" w14:textId="7C46490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45DE9C3C" w14:textId="2F6C5162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B873ECC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6B396F" w14:textId="77777777"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14:paraId="16F0BC44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E8112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B70F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9065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14754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E4A19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8653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1E4BB5B8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C732DC8" w14:textId="5C202FC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9B02A85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681D4F1" w14:textId="61D1BAB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565C1A7D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2117976" w14:textId="18C47D8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2671160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36D7F3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14:paraId="5B663A7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DCFA95" w14:textId="450F746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2626CD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678617CB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1F97559F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98707B1" w14:textId="59D4BC2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3F05D1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8CEE7B7" w14:textId="45F442C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BAB5C3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14:paraId="049C013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07FC95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14:paraId="6FE77B7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E794274" w14:textId="000D7B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835" w:type="dxa"/>
          </w:tcPr>
          <w:p w14:paraId="2CF7201A" w14:textId="204F62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rečenice.</w:t>
            </w:r>
          </w:p>
        </w:tc>
      </w:tr>
      <w:tr w:rsidR="004F6448" w:rsidRPr="00B4176C" w14:paraId="73A579D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BBC75E1" w14:textId="51440BF9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02E64B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9B5E0" w14:textId="7572B320"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06FDAB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60D2F1B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78F10A9" w14:textId="7E268CD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14:paraId="27F6500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667EE97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DCEDA9D" w14:textId="054E941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14:paraId="5107019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E40583E" w14:textId="3A8C327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5861744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0F800E6" w14:textId="425E731B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34377641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6317CC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4EC05A7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38C0AC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445BE35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E852D4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142E805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627129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56FD5DD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6406CDA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4D3CB14" w14:textId="2F77CA81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2288F9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475D9C" w14:textId="6A817828"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73ED6F9A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6DF5B28" w14:textId="34006F2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14:paraId="71B9033E" w14:textId="0FB4747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14:paraId="18E508D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61BE4926" w14:textId="195BCAE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14:paraId="6F3D8D80" w14:textId="4FE442C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5C0918B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7F451A79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F8C4CBA" w14:textId="21A08C3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682442" w14:textId="25D1813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uočava ponavljanja u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A43C3A7" w14:textId="276A5C8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 ponavljanja u stihu, strofi ili pjesmi ukoliko se na to ukaže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14:paraId="14B5C90B" w14:textId="366CE97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ponavljanja u stihu, strofi ili pjesmi ukoliko se na to ukaže.</w:t>
            </w:r>
          </w:p>
        </w:tc>
        <w:tc>
          <w:tcPr>
            <w:tcW w:w="2551" w:type="dxa"/>
          </w:tcPr>
          <w:p w14:paraId="1CEE69B7" w14:textId="0B45FB3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14:paraId="015A463C" w14:textId="16C407B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ponavljanja u stihu, strofi ili pjesmi te objašnjava njihovu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uporabu (naglašavanja određenom dijela pjesme).</w:t>
            </w:r>
          </w:p>
        </w:tc>
      </w:tr>
      <w:tr w:rsidR="004F6448" w:rsidRPr="00B4176C" w14:paraId="4873FD11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9159A62" w14:textId="272FA2D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D05B5E" w14:textId="4EE7987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04E2714" w14:textId="7967AB1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14:paraId="213DDC8B" w14:textId="191AE45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14:paraId="5D4295C3" w14:textId="37B617B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14:paraId="5E784ECD" w14:textId="13CE403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14:paraId="5F52F5D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4C052EA" w14:textId="69863CC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399767" w14:textId="6665151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9720D55" w14:textId="2F5DE07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552" w:type="dxa"/>
            <w:gridSpan w:val="4"/>
          </w:tcPr>
          <w:p w14:paraId="47763139" w14:textId="3F79F08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14:paraId="1C4B37A8" w14:textId="440D521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14:paraId="0CA2DF08" w14:textId="4E124D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14:paraId="57855229" w14:textId="77777777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CAD50CF" w14:textId="5DD5E2F3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001CEAB" w14:textId="35B8F266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0625C2D" w14:textId="2F21491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2876ED1C" w14:textId="2AFD47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731EF0" w14:textId="51B48A26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C76E03C" w14:textId="1624B1C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14:paraId="167C0027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ADCC1B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14:paraId="026AC74E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1E91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C320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BEAFC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6A9DD7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36298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E50E8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01DAFFBA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56CBDA6" w14:textId="35AFD325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7B459A1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8C21326" w14:textId="6BC4C76B"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14:paraId="6CDF5B8A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FC7A61B" w14:textId="4A322AD8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4AE1EB68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3C4615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10C21B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595929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F37109" w14:textId="77777777"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76BE694F" w14:textId="77777777"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14:paraId="30328676" w14:textId="77777777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6323B869" w14:textId="7577A3B9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6C66843C" w14:textId="36FEAAF9"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AA2BEC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1D5D1EE2" w14:textId="37358C4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876788E" w14:textId="74CC7F3F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733E0E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385A708C" w14:textId="1C5465F4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009C83E1" w14:textId="4BFA069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CB52E11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40DBCD22" w14:textId="6CD7FE6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4B595769" w14:textId="1D6874D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48C95F3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7DB52740" w14:textId="369B0E12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29AFC3CD" w14:textId="77D80B2B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14:paraId="20329C08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617526" w14:textId="1CD87206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14:paraId="15D825E6" w14:textId="77777777"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14:paraId="5683DC1A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98B09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BAF7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A887C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6CE93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3C48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B5A4E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B35C5CC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B9FB567" w14:textId="6609278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FEEFBB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73FC56E" w14:textId="01A278E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485E766" w14:textId="00DE76F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7187521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14:paraId="500B171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657DE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 i originalnost.</w:t>
            </w:r>
          </w:p>
          <w:p w14:paraId="54826C1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9BA677" w14:textId="2C320F89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Uspješno se i samostalno koristi jezičnim vještinama, aktivnim rječnikom i temeljnim znanjima radi oblikovanja uradaka u kojima dolazi do izražaja kreativnost, originalnost i stvaralačko mišljenje.</w:t>
            </w:r>
          </w:p>
          <w:p w14:paraId="2A7A26F8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6920807E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48F1E472" w14:textId="40ADB58E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D5D23E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EF4C6B" w14:textId="51045CD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54DE8D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7A53920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316936C" w14:textId="38EA502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14:paraId="1010DB8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442297E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1C2A63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7E2B95D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01D693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EEE59E3" w14:textId="19142548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stvara na dijalektu/mjesnom govoru, piše i crta slikovnicu, glumi u igrokazu, stvara novinsku stranicu, piše pismo podrške, crta naslovnicu </w:t>
            </w: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FB1376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3265FF9" w14:textId="125A6EC2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stvara različite individualne uratke: stvara na dijalektu/mjesnom govoru, piše i crta slikovnicu, glumi u igrokazu, stvara novinsku stranicu, piše pismo podrške, crta naslovnicu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23C9F96" w14:textId="536F02C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14:paraId="64C9E60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2AC305F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089952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16C8078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92C868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12D6A8F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CBCE247" w14:textId="77777777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14:paraId="135A607D" w14:textId="4F86FA56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14:paraId="0D345868" w14:textId="74E085B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06F50B1" w14:textId="77777777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14:paraId="67E8937F" w14:textId="77777777"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14:paraId="433486A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778EA3" w14:textId="56927E6C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14:paraId="6AA7D21D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14:paraId="4B038BBF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11E0ED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2BBF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595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BBAA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43681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FC02C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41792398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14F71A" w14:textId="10C49989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587CAE" w14:textId="4859C036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4100E" w14:textId="7065803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D8B1B1" w14:textId="03FD4FE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25AD83" w14:textId="27EFCE7A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47E6F1A" w14:textId="35D0EB93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6283DA2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574E51" w14:textId="3348F3FA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6459EF" w14:textId="362FAFE2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DAFDDE" w14:textId="2AEA24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B49F189" w14:textId="737F2C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EC3DDFA" w14:textId="70D87A5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27850E" w14:textId="64274C52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14:paraId="3932DC8C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D137A1" w14:textId="4DCC5796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501C24" w14:textId="5E7B49E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546646" w14:textId="37D1E6C1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9E4530F" w14:textId="0A8E5A2D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3592A" w14:textId="12261E95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907DB1" w14:textId="5B6FF060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14:paraId="144D2FD3" w14:textId="77777777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43BA41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tiskane publikacije primjerene dobi i interesima.</w:t>
            </w:r>
          </w:p>
        </w:tc>
      </w:tr>
      <w:tr w:rsidR="004F6448" w:rsidRPr="00D74C65" w14:paraId="1B857920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306DD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F1E5A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044C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EE14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95903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CAC21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BB72F15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A848901" w14:textId="415E75E4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988D708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1AE4EC9" w14:textId="3ACE9309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1138AD" w14:textId="6905A15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0C8318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845E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0DF16F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5D73F9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8F3EE44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5E36E9E0" w14:textId="0108705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9A4B408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9E9C7C" w14:textId="373B7E7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44E44E29" w14:textId="006F2CD8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59757F6" w14:textId="0562D1E2"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75E2C1A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80D0368" w14:textId="3AB9ECE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2E9B553F" w14:textId="441801E2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223086" w14:textId="3B1A6B65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28B37B6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6EA67121" w14:textId="27793C66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02CEC781" w14:textId="09C1E623"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1C84A7F" w14:textId="7F96E68B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14:paraId="384BB419" w14:textId="77777777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E4F9B0" w14:textId="77777777"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14:paraId="00D051B1" w14:textId="77777777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4907C9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FF50EB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14:paraId="10C1551D" w14:textId="77777777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2DAB2C4" w14:textId="7F3F0EF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08DD47" w14:textId="7777777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72AD1DA" w14:textId="57036A6F"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14:paraId="15010B91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658F82" w14:textId="1C125085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23F4A9D" w14:textId="373AE3D6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7B4B20C1" w14:textId="77777777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F34D31" w14:textId="05A7CEB8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E4F43E" w14:textId="69434D00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66BBA0E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C348221" w14:textId="11B21880"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570E2C3" w14:textId="55EDE50C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7CE2DA5" w14:textId="77777777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CD91AA" w14:textId="7862AE0E"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59F3C8" w14:textId="2278D45A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6BBA0CD9" w14:textId="77777777" w:rsidR="006D0BC6" w:rsidRDefault="006D0BC6" w:rsidP="00445146">
      <w:pPr>
        <w:rPr>
          <w:rFonts w:cstheme="minorHAnsi"/>
        </w:rPr>
      </w:pPr>
    </w:p>
    <w:p w14:paraId="5B8BCEFA" w14:textId="77777777" w:rsidR="007D4196" w:rsidRDefault="007D4196" w:rsidP="00445146">
      <w:pPr>
        <w:rPr>
          <w:rFonts w:cstheme="minorHAnsi"/>
        </w:rPr>
      </w:pPr>
    </w:p>
    <w:p w14:paraId="1D902743" w14:textId="1077561E" w:rsidR="008C23E6" w:rsidRDefault="008C23E6" w:rsidP="00445146">
      <w:pPr>
        <w:rPr>
          <w:rFonts w:cstheme="minorHAnsi"/>
        </w:rPr>
      </w:pPr>
    </w:p>
    <w:p w14:paraId="4D2F7312" w14:textId="305E5FE4" w:rsidR="008E2413" w:rsidRDefault="008E2413" w:rsidP="00445146">
      <w:pPr>
        <w:rPr>
          <w:rFonts w:cstheme="minorHAnsi"/>
        </w:rPr>
      </w:pPr>
    </w:p>
    <w:p w14:paraId="2F918C50" w14:textId="7DC0B4C5" w:rsidR="008E2413" w:rsidRDefault="008E2413" w:rsidP="00445146">
      <w:pPr>
        <w:rPr>
          <w:rFonts w:cstheme="minorHAnsi"/>
        </w:rPr>
      </w:pPr>
    </w:p>
    <w:p w14:paraId="64E3F65B" w14:textId="186EE697" w:rsidR="008E2413" w:rsidRDefault="008E2413" w:rsidP="00445146">
      <w:pPr>
        <w:rPr>
          <w:rFonts w:cstheme="minorHAnsi"/>
        </w:rPr>
      </w:pPr>
    </w:p>
    <w:p w14:paraId="7190E70D" w14:textId="61D331A3" w:rsidR="008E2413" w:rsidRDefault="008E2413" w:rsidP="00445146">
      <w:pPr>
        <w:rPr>
          <w:rFonts w:cstheme="minorHAnsi"/>
        </w:rPr>
      </w:pPr>
    </w:p>
    <w:p w14:paraId="7E2415EC" w14:textId="496A0B86" w:rsidR="005C0D72" w:rsidRDefault="005C0D72" w:rsidP="00445146">
      <w:pPr>
        <w:rPr>
          <w:rFonts w:cstheme="minorHAnsi"/>
        </w:rPr>
      </w:pPr>
    </w:p>
    <w:p w14:paraId="0448F936" w14:textId="77777777" w:rsidR="005C0D72" w:rsidRDefault="005C0D72" w:rsidP="00445146">
      <w:pPr>
        <w:rPr>
          <w:rFonts w:cstheme="minorHAnsi"/>
        </w:rPr>
      </w:pPr>
    </w:p>
    <w:p w14:paraId="216E11CD" w14:textId="57F03E4D" w:rsidR="008E2413" w:rsidRDefault="008E2413" w:rsidP="00445146">
      <w:pPr>
        <w:rPr>
          <w:rFonts w:cstheme="minorHAnsi"/>
        </w:rPr>
      </w:pPr>
    </w:p>
    <w:p w14:paraId="3692FA26" w14:textId="3F93460B" w:rsidR="00426538" w:rsidRDefault="00426538" w:rsidP="00445146">
      <w:pPr>
        <w:rPr>
          <w:rFonts w:cstheme="minorHAnsi"/>
        </w:rPr>
      </w:pPr>
    </w:p>
    <w:p w14:paraId="0FF2DD5B" w14:textId="77777777" w:rsidR="00426538" w:rsidRDefault="00426538" w:rsidP="00445146">
      <w:pPr>
        <w:rPr>
          <w:rFonts w:cstheme="minorHAnsi"/>
        </w:rPr>
      </w:pPr>
    </w:p>
    <w:p w14:paraId="76F035A2" w14:textId="78468428" w:rsidR="0097389E" w:rsidRDefault="0097389E" w:rsidP="00445146">
      <w:pPr>
        <w:rPr>
          <w:rFonts w:cstheme="minorHAnsi"/>
        </w:rPr>
      </w:pPr>
    </w:p>
    <w:p w14:paraId="4448D98F" w14:textId="39CF137F" w:rsidR="0097389E" w:rsidRDefault="0097389E" w:rsidP="00445146">
      <w:pPr>
        <w:rPr>
          <w:rFonts w:cstheme="minorHAnsi"/>
        </w:rPr>
      </w:pPr>
    </w:p>
    <w:p w14:paraId="582BD317" w14:textId="77777777" w:rsidR="0097389E" w:rsidRDefault="0097389E" w:rsidP="00445146">
      <w:pPr>
        <w:rPr>
          <w:rFonts w:cstheme="minorHAnsi"/>
        </w:rPr>
      </w:pPr>
    </w:p>
    <w:p w14:paraId="1FA8B33B" w14:textId="77777777" w:rsidR="008E2413" w:rsidRDefault="008E2413" w:rsidP="00445146">
      <w:pPr>
        <w:rPr>
          <w:rFonts w:cstheme="minorHAnsi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7938989F" w14:textId="0E077509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426538">
        <w:rPr>
          <w:rFonts w:cstheme="minorHAnsi"/>
          <w:i/>
          <w:sz w:val="24"/>
          <w:szCs w:val="28"/>
        </w:rPr>
        <w:t>3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B43F2CB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48C5FFEE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F8316A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428C953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264418A6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1D72535A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45F45C44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4A847BD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7909AFC" w14:textId="39B329F5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7B3088E7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Obvezni likovni pojmovi:</w:t>
      </w:r>
    </w:p>
    <w:p w14:paraId="1000F3D7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Značenje crta: obrisne i gradbene crte.</w:t>
      </w:r>
    </w:p>
    <w:p w14:paraId="0F974491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Boja: Tonsko stupnjevanje. Tonsko i kolorističko izražavanje. Komplementarni kontrast.</w:t>
      </w:r>
    </w:p>
    <w:p w14:paraId="392E30C3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Ploha: otisak, matrica, pozitiv – negativ; različite vrste površina (umjetnička djela i okolina).</w:t>
      </w:r>
    </w:p>
    <w:p w14:paraId="3C118A9F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Crtačka, slikarska i plastička tekstura.</w:t>
      </w:r>
    </w:p>
    <w:p w14:paraId="07FFD12E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Masa i prostor: različiti odnosi mase i prostora; reljef.</w:t>
      </w:r>
    </w:p>
    <w:p w14:paraId="7C0875E6" w14:textId="3DB12652" w:rsid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Omjer veličina likova i masa; ravnoteža (simetrija i asimetrija).</w:t>
      </w:r>
    </w:p>
    <w:p w14:paraId="5017ED22" w14:textId="514B273A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4B2CB6CF" w14:textId="0D6DFBC5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4F605C81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6B9FEE7D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Učenik odgovara likovnim i vizualnim izražavanjem na razne vrste poticaja:</w:t>
      </w:r>
    </w:p>
    <w:p w14:paraId="718D2E03" w14:textId="562FA959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osobni sadržaji (osjećaji, misli, iskustva, stavovi i vrijednosti)</w:t>
      </w:r>
    </w:p>
    <w:p w14:paraId="502B2BFD" w14:textId="3EC99396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likovne/vizualne umjetnosti ili sadržaji/izraz drugih umjetničkih područja</w:t>
      </w:r>
    </w:p>
    <w:p w14:paraId="23436F57" w14:textId="7D809C96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iz svakodnevnog života i neposredne okoline (informacije).</w:t>
      </w:r>
    </w:p>
    <w:p w14:paraId="48438A49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621CE3F7" w14:textId="1AFA1BAD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09626595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3828E5E0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Crtački: olovka, ugljen, kreda, flomaster, tuš, pero, kist, lavirani tuš.</w:t>
      </w:r>
    </w:p>
    <w:p w14:paraId="140799E5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Slikarski: akvarel, gvaš, tempere, pastel, flomasteri, kolaž papir, kolaž iz časopisa.</w:t>
      </w:r>
    </w:p>
    <w:p w14:paraId="02A79FAA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Prostorno-plastički: glina, glinamol, papir-plastika, ambalaža i drugi materijali, aluminijska folija, kaširani papir (papir mâšé).</w:t>
      </w:r>
    </w:p>
    <w:p w14:paraId="73A4FC72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Grafički: monotipija, kartonski tisak.</w:t>
      </w:r>
    </w:p>
    <w:p w14:paraId="458110A8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368CBEF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70CEA4C5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stvaralaštvo (stvaralački proces) i </w:t>
      </w:r>
    </w:p>
    <w:p w14:paraId="17A027F4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 w14:textId="4F9EFF4A" w:rsidR="007329B7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1B4A5B5" w14:textId="77777777" w:rsidR="00600A20" w:rsidRPr="006414AD" w:rsidRDefault="00600A20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</w:p>
    <w:p w14:paraId="76F39B3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7A96C573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3EF3303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A84C6AB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62C65A06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E787217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 w14:textId="2A45D2D8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14:paraId="53B663E3" w14:textId="1722D6E1"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14:paraId="2E9A404B" w14:textId="77777777"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14:paraId="17952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51098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7690A909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26B1C2BF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0C88D243" w14:textId="77777777"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709"/>
        <w:gridCol w:w="850"/>
        <w:gridCol w:w="2552"/>
        <w:gridCol w:w="4536"/>
      </w:tblGrid>
      <w:tr w:rsidR="007329B7" w:rsidRPr="00B4176C" w14:paraId="5A2D5785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14B324C2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3CA62789"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14:paraId="4AEDCDD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EAA85F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5B49F7C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14:paraId="51AB8125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FFECAEF" w14:textId="77777777"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608C5CB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03CDBCF7" w14:textId="5E284006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06D6F31A" w14:textId="492D0809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7F38D5BA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0CBC0925" w14:textId="426C43FF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5C2CE9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1A33EF2B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556AF64C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0377ABDD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4B78D83" w14:textId="77777777"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108E02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6C8B1738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2F06B94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2FFDBA79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30BC8F7E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E76ED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5094723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69EDA933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5D80FCD7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4CD99164" w14:textId="3870B2DA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14:paraId="06F9943A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52C2FD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5B340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76ABB56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Značenje crta: obrisne i gradbene crte.</w:t>
            </w:r>
          </w:p>
          <w:p w14:paraId="345BFFF3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Boja: Tonsko stupnjevanje. Tonsko i kolorističko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izražavanje. Komplementarni kontrast.</w:t>
            </w:r>
          </w:p>
          <w:p w14:paraId="4876CFB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14:paraId="110C63E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Crtačka, slikarska i plastička tekstura.</w:t>
            </w:r>
          </w:p>
          <w:p w14:paraId="23621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14:paraId="05C76FE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14:paraId="4F1D9510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3CEC68F8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5483C9F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13E1EF33" w14:textId="5EE8A4DB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8A1A81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C9E736B" w14:textId="666397A4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25BE9A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1C4296A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19A70A4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5CE0139A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B5CD47D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3507535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50AD5C20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25B42AB7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5054FC7B" w14:textId="0BD78853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766C9CE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4C09455F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AB72C13" w14:textId="302F0673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00229139" w14:textId="17173AB4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5DA24633" w14:textId="7133C575"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9750D22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4A85B3C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14:paraId="064FD99B" w14:textId="6F6C28D0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2F81A2E2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1162"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05BB4C6" w14:textId="60C6D45D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4FBD8DF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932E2E1" w14:textId="7C42A6D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0368823" w14:textId="357916DF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57117B9C" w14:textId="37F8C447"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54BFE1CB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60460595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1B6B4BCB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14:paraId="7E476004" w14:textId="23AFF3F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133B7F47" w14:textId="28C4DF1C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14:paraId="356C0817" w14:textId="610570CA"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56DF53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26C22F06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6883FD67" w14:textId="77777777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2A9D54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14:paraId="70C8242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920026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C08E43C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C28C231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32AE96F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14:paraId="6EE227F1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75233AD0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18E85BD3" w14:textId="63943DEA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251774C3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0FE71EC8" w14:textId="1BF55032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30948C24" w14:textId="76454EA9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0C7F33F9" w14:textId="5BE79C8F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</w:tr>
      <w:tr w:rsidR="00731162" w:rsidRPr="00B4176C" w14:paraId="3D8B8369" w14:textId="77777777" w:rsidTr="00D42B7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2B98E8" w14:textId="7E95CBED"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14:paraId="48C15FF8" w14:textId="3A3588A2"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14:paraId="694B1BA9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36380AA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5B4BDCBD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5227D4A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01711E54" w14:textId="2CFB8F6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14:paraId="6BA540A0" w14:textId="5FDDB9C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učitelj/ice.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DAD183D" w14:textId="582C2F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14:paraId="3487A092" w14:textId="022240BC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14:paraId="7E8E3A75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7DBBE98C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izražava osobitosti likovnih materijala i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14:paraId="6CD776D7" w14:textId="113845EB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20F71736" w14:textId="36DF104E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2681423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14:paraId="21AC2F3A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5D8CCDB1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14:paraId="55EE7CEB" w14:textId="47D56B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93B1B30" w14:textId="61863631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74D9E59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14:paraId="4D337A9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6B98F09A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5533430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405F32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334EC1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68D182F9" w14:textId="6F6B58E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52" w:type="dxa"/>
            <w:tcBorders>
              <w:bottom w:val="nil"/>
            </w:tcBorders>
          </w:tcPr>
          <w:p w14:paraId="6649D25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917DAAE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632D1515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38EB898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489A8B42" w14:textId="254C83A0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036253E4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E38FF3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BA47D7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106ECC0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6BDD4608" w14:textId="0596C59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04264A62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C004AFF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249F7B9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AB13AF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14:paraId="22D47FB1" w14:textId="6C2EF50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426538" w:rsidRPr="00B4176C" w14:paraId="6D2150BD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3084AE59" w14:textId="29508706"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OŠ LK A.3.3. Učenik u vlastitome radu koristi tehničke i izražajne mogućnosti novomedijskih tehnologija.</w:t>
            </w:r>
          </w:p>
        </w:tc>
      </w:tr>
      <w:tr w:rsidR="00426538" w:rsidRPr="00BD6CF4" w14:paraId="3562539D" w14:textId="77777777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0CE659F" w14:textId="77777777" w:rsidR="00426538" w:rsidRPr="00BD6CF4" w:rsidRDefault="00426538" w:rsidP="00E9103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7BEC5ABF" w14:textId="77777777" w:rsidR="00426538" w:rsidRPr="00BD6CF4" w:rsidRDefault="00426538" w:rsidP="00E91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14:paraId="78F91F02" w14:textId="77777777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14:paraId="182E7C30" w14:textId="4427D285"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14:paraId="245C0358" w14:textId="31DD2045"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14:paraId="35C22F9C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5D162625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14:paraId="1DC52213" w14:textId="77777777" w:rsidTr="00D42B7C">
        <w:tc>
          <w:tcPr>
            <w:tcW w:w="16019" w:type="dxa"/>
            <w:gridSpan w:val="6"/>
            <w:shd w:val="clear" w:color="auto" w:fill="DEEAF6" w:themeFill="accent1" w:themeFillTint="33"/>
          </w:tcPr>
          <w:p w14:paraId="75A94929" w14:textId="702D9E15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14:paraId="7A68B3C2" w14:textId="68AACED2"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14:paraId="01529FFC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072E601F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192A2C9A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24A45AA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4E1EB0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osobni doživljaj djela i povezuje ga s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vlastitim osjećajima, iskustvom i mislima.</w:t>
            </w:r>
          </w:p>
          <w:p w14:paraId="2A037CE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62DCB889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8A04632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4F87938" w14:textId="47B1D19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8A142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7534765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78AD7E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likovne elemente i kompozicijska načela</w:t>
            </w:r>
          </w:p>
          <w:p w14:paraId="6B4F2FF5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2E8BD3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 i povezuje ga s vlastitim osjećajima, iskustvom i mislima.</w:t>
            </w:r>
          </w:p>
          <w:p w14:paraId="25B024E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</w:t>
            </w:r>
          </w:p>
          <w:p w14:paraId="71855D2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45499AF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7EFC94E" w14:textId="77777777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89EA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 i povezuje ga s vlastitim osjećajima, iskustvom i mislima.</w:t>
            </w:r>
          </w:p>
          <w:p w14:paraId="660C0CF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</w:t>
            </w:r>
          </w:p>
          <w:p w14:paraId="775B4450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3589B5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50AA68E" w14:textId="794B156A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14:paraId="517A0158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37F188C" w14:textId="2F5C68DB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DDA3B4" w14:textId="50817D0A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ADDF8FF" w14:textId="12A6DA74"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A628DB" w14:textId="2617443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</w:tr>
      <w:tr w:rsidR="00B47EF3" w:rsidRPr="00B4176C" w14:paraId="6FA8A524" w14:textId="77777777" w:rsidTr="00D42B7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2781E" w14:textId="077E7392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1E16E700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14:paraId="70A3969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3B9DD01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3C6065E7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3856C0B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ED41B0E" w14:textId="0AE1510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1ED4F5" w14:textId="24EB78F6"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BDC91EC" w14:textId="788C435D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7D6D92F" w14:textId="38014A5C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B47EF3" w:rsidRPr="00B4176C" w14:paraId="3993B32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32CABE8" w14:textId="00EE3890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CBEBA7" w14:textId="248E83C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11C2FA0" w14:textId="0A61AF9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609A5FA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14:paraId="237A4253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197E34" w14:textId="4DFC9692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0B44AB" w14:textId="1D54E9DB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4561B4D" w14:textId="5D9C3C0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62483E" w14:textId="4DB74DE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14:paraId="5B7B3C65" w14:textId="77777777" w:rsidTr="00BC3749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146AABC1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9FF2711" w14:textId="0C653C89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2FCD2F0D" w14:textId="77777777" w:rsidTr="00D42B7C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14:paraId="7B5CFB1E" w14:textId="77777777" w:rsidTr="00D42B7C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D92DF7C" w14:textId="25F1863B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14:paraId="3694891D" w14:textId="2E64443E"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namjenama koji se u njoj odvijaju.</w:t>
            </w:r>
          </w:p>
        </w:tc>
      </w:tr>
      <w:tr w:rsidR="00B47EF3" w:rsidRPr="00BD6CF4" w14:paraId="7F508A33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4ED555C8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6948BA9C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74DD85C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40D68DF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211E6A6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03CA299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6C3198F" w14:textId="7DA9B9E1"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8BB01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5EFED07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15B87837" w14:textId="77777777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064EAB4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2A8CC7F8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75E040F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60E893B8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2A508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6D6109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3EC4388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577ED75" w14:textId="08BA6E5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14:paraId="1797BB2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3F9424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 w14:paraId="7C7002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6FE42748" w14:textId="70261D45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C3D5E4" w14:textId="7327AF68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9F1527C" w14:textId="548124A3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F643E7" w14:textId="796764CB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B47EF3" w:rsidRPr="00B4176C" w14:paraId="3AD7D073" w14:textId="77777777" w:rsidTr="00D42B7C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3EA9" w14:textId="6D5D2ACF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14:paraId="3AADDBD8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B47EF3" w:rsidRPr="00BD6CF4" w14:paraId="1C9510E2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464A39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14:paraId="23E4D390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7EF3" w:rsidRPr="00B4176C" w14:paraId="581D5081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57237" w14:textId="4F08E58D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4C441CD" w14:textId="77777777" w:rsidR="00B47EF3" w:rsidRPr="00F277AF" w:rsidRDefault="00B47EF3" w:rsidP="00B47EF3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90BF78B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992A4" w14:textId="235B3B33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8B88CE" w14:textId="4A67FB1D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5885CF79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64871" w14:textId="5B3D0580" w:rsidR="00B47EF3" w:rsidRPr="00A7424A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B471FD" w14:textId="77777777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EF6B4F6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0F2" w14:textId="6E07C23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16A882A" w14:textId="62D9F872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2075499F" w14:textId="5F1D0AB3" w:rsidR="007329B7" w:rsidRDefault="007329B7" w:rsidP="007329B7">
      <w:pPr>
        <w:rPr>
          <w:rFonts w:cstheme="minorHAnsi"/>
          <w:sz w:val="24"/>
        </w:rPr>
      </w:pPr>
    </w:p>
    <w:p w14:paraId="4E962B7B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46B9CFAA" w:rsidR="007329B7" w:rsidRDefault="00600A20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329B7">
              <w:rPr>
                <w:rFonts w:cs="Calibri"/>
                <w:szCs w:val="22"/>
              </w:rPr>
              <w:t>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7D7B1698" w:rsidR="007329B7" w:rsidRDefault="007329B7" w:rsidP="007329B7">
      <w:pPr>
        <w:rPr>
          <w:rFonts w:cstheme="minorHAnsi"/>
        </w:rPr>
      </w:pPr>
    </w:p>
    <w:p w14:paraId="761EC0C6" w14:textId="14D65A01" w:rsidR="00683694" w:rsidRDefault="00683694" w:rsidP="007329B7">
      <w:pPr>
        <w:rPr>
          <w:rFonts w:cstheme="minorHAnsi"/>
        </w:rPr>
      </w:pPr>
    </w:p>
    <w:p w14:paraId="7E478564" w14:textId="18D553E7" w:rsidR="00683694" w:rsidRDefault="00683694" w:rsidP="007329B7">
      <w:pPr>
        <w:rPr>
          <w:rFonts w:cstheme="minorHAnsi"/>
        </w:rPr>
      </w:pPr>
    </w:p>
    <w:p w14:paraId="4B008116" w14:textId="6D64FD5C" w:rsidR="00683694" w:rsidRDefault="00683694" w:rsidP="007329B7">
      <w:pPr>
        <w:rPr>
          <w:rFonts w:cstheme="minorHAnsi"/>
        </w:rPr>
      </w:pPr>
    </w:p>
    <w:p w14:paraId="5658A07E" w14:textId="5508E17B" w:rsidR="00683694" w:rsidRDefault="00683694" w:rsidP="007329B7">
      <w:pPr>
        <w:rPr>
          <w:rFonts w:cstheme="minorHAnsi"/>
        </w:rPr>
      </w:pPr>
    </w:p>
    <w:p w14:paraId="50BF0FB6" w14:textId="4CCAA5C3" w:rsidR="00447980" w:rsidRDefault="00447980" w:rsidP="007329B7">
      <w:pPr>
        <w:rPr>
          <w:rFonts w:cstheme="minorHAnsi"/>
        </w:rPr>
      </w:pPr>
    </w:p>
    <w:p w14:paraId="15461238" w14:textId="77777777" w:rsidR="00447980" w:rsidRDefault="00447980" w:rsidP="007329B7">
      <w:pPr>
        <w:rPr>
          <w:rFonts w:cstheme="minorHAnsi"/>
        </w:rPr>
      </w:pPr>
    </w:p>
    <w:p w14:paraId="442BB2D4" w14:textId="5B78518C" w:rsidR="00683694" w:rsidRDefault="00683694" w:rsidP="007329B7">
      <w:pPr>
        <w:rPr>
          <w:rFonts w:cstheme="minorHAnsi"/>
        </w:rPr>
      </w:pPr>
    </w:p>
    <w:p w14:paraId="31DD3C3B" w14:textId="77777777" w:rsidR="00683694" w:rsidRPr="00B4176C" w:rsidRDefault="00683694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7492AE33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3A31BF4E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2184F904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0551D49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2F5558EF" w14:textId="65381D82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97389E">
        <w:rPr>
          <w:rFonts w:asciiTheme="minorHAnsi" w:hAnsiTheme="minorHAnsi" w:cstheme="minorHAnsi"/>
          <w:b/>
          <w:i/>
          <w:sz w:val="28"/>
        </w:rPr>
        <w:t>3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78418583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04ABF7BE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44BDEF5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B539E9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2C7BA8D7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1F090A10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D3C60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lastRenderedPageBreak/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2F5FE51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CE3625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A40810B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7A349E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E56102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7FD85B0D" w14:textId="777777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3D883AD9" w14:textId="77777777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366D25A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14:paraId="144A9565" w14:textId="73851B35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471A93A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27760258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14:paraId="5C49AB9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E465C24" w14:textId="77777777"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BA9F76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DB56A95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63C6CBFD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5C8C9E7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19A86193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6BB4012B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739DB45F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041D942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14:paraId="7DC873F3" w14:textId="7D1CE834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5905134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32C1811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14:paraId="01C0337C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243E54C" w14:textId="77777777"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14:paraId="6BCBBB3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112684B2"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3597" w:type="dxa"/>
          </w:tcPr>
          <w:p w14:paraId="21D4B42D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19724111" w14:textId="77777777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2F671E5" w14:textId="5C2AEE1D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7C254D" w14:textId="7EE3759D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AFBCE9" w14:textId="7723F953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CEF0A7E" w14:textId="3A20D792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447980" w:rsidRPr="00B4176C" w14:paraId="0A145DCE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30CC9D2F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71C5F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A471B31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54EAF15A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439FFA2" w14:textId="482C417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47980" w:rsidRPr="00B4176C" w14:paraId="57F638E7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6434651E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5ED2076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931E712" w14:textId="77777777"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77777777"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14:paraId="12F5B01D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1118EB" w14:textId="6C0302D0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0D81D4E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77777777"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5EFBE5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965C5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0670964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0BDFF13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9355AB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7EE60C3D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14:paraId="0BD004BD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748A509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tjeloglazbom uz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8F00E2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rija koristi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5BDDBD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sme/brojalice koje pjeva/izvodi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B5660E6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brojalice koje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14:paraId="682F5F56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46528E71" w14:textId="77777777"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14:paraId="5AF21758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188052C2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8D19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77777777"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DC2578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7777777"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4A154972" w14:textId="34D10089" w:rsidR="007A4C51" w:rsidRDefault="007A4C51" w:rsidP="007A4C51">
      <w:pPr>
        <w:rPr>
          <w:sz w:val="24"/>
          <w:szCs w:val="24"/>
        </w:rPr>
      </w:pPr>
    </w:p>
    <w:p w14:paraId="510E485B" w14:textId="77777777" w:rsidR="0097389E" w:rsidRDefault="0097389E" w:rsidP="007A4C51">
      <w:pPr>
        <w:rPr>
          <w:sz w:val="24"/>
          <w:szCs w:val="24"/>
        </w:rPr>
      </w:pPr>
    </w:p>
    <w:p w14:paraId="2DAF6F4F" w14:textId="06D934D8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p w14:paraId="55CCE47C" w14:textId="306654B8" w:rsidR="00EA25E2" w:rsidRDefault="00EA25E2" w:rsidP="007A4C51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445C92CF" w:rsidR="007A4C51" w:rsidRDefault="00600A20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A4C51">
              <w:rPr>
                <w:rFonts w:cs="Calibri"/>
                <w:szCs w:val="22"/>
              </w:rPr>
              <w:t>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77777777" w:rsidR="007A4C51" w:rsidRDefault="007A4C51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8F2278C" w:rsidR="007329B7" w:rsidRDefault="007329B7" w:rsidP="00445146">
      <w:pPr>
        <w:rPr>
          <w:rFonts w:cstheme="minorHAnsi"/>
        </w:rPr>
      </w:pPr>
    </w:p>
    <w:p w14:paraId="7CE41773" w14:textId="55647EB4" w:rsidR="00683694" w:rsidRDefault="00683694" w:rsidP="00445146">
      <w:pPr>
        <w:rPr>
          <w:rFonts w:cstheme="minorHAnsi"/>
        </w:rPr>
      </w:pPr>
    </w:p>
    <w:p w14:paraId="65DD0C74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6C339AC0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12C4A513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lastRenderedPageBreak/>
        <w:t>Domene  u nastavnome predmetu Matematika jesu:</w:t>
      </w:r>
    </w:p>
    <w:p w14:paraId="1CFD7DFB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43D6C2E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20FEEA2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E69F81D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2606C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74B3169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72D085E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44AEE5A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334D111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2E9544E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43EAFC0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FD76619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6C1830FF" w14:textId="228E21CF" w:rsidR="00683694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414AD">
        <w:rPr>
          <w:rStyle w:val="eop"/>
          <w:rFonts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cstheme="minorHAnsi"/>
          <w:b/>
          <w:sz w:val="28"/>
        </w:rPr>
        <w:t>Matematiku</w:t>
      </w:r>
      <w:r w:rsidRPr="006414AD">
        <w:rPr>
          <w:rStyle w:val="eop"/>
          <w:rFonts w:cstheme="minorHAnsi"/>
          <w:b/>
          <w:sz w:val="28"/>
        </w:rPr>
        <w:t>.</w:t>
      </w:r>
    </w:p>
    <w:p w14:paraId="201704FE" w14:textId="41B3C0EA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27FCAC1F" w14:textId="2363F64F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CECEE65" w14:textId="38826D49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EA76621" w14:textId="77777777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32BD84F9" w14:textId="2BA31741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2ABFE771" w14:textId="1F1E90D3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5BBA403B" w14:textId="133F0F06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5301FC2" w14:textId="523F59B9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6361FEF9" w14:textId="2BFABAEE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CE1F734" w14:textId="77777777" w:rsidR="0097389E" w:rsidRPr="006D70D8" w:rsidRDefault="0097389E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4FCA960" w14:textId="325FDC2B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14:paraId="047A707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944349" w:rsidRPr="00B4176C" w14:paraId="4F73086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2A5EFAAD"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prirodnim brojevima do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10 000 u opisivanju i prikazivanju količine i redoslijeda.</w:t>
            </w:r>
          </w:p>
        </w:tc>
      </w:tr>
      <w:tr w:rsidR="008C33E4" w:rsidRPr="00823DBD" w14:paraId="7DB1C0E7" w14:textId="77777777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D0260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14:paraId="2AA0F238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14:paraId="7B7923E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14:paraId="71638C1D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14:paraId="13033916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FE632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98CB369" w14:textId="77777777"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Broji, čita, zapisuje (brojkom i brojevnom riječi) i uspoređuje brojeve do 10 000.</w:t>
            </w:r>
          </w:p>
          <w:p w14:paraId="37C880F2" w14:textId="3E81F64A"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07839B" w14:textId="7899B243"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 w:rsidR="003D07A4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14:paraId="4F478A91" w14:textId="7839953C"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 w:rsidR="005C0D72"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14:paraId="63C89CB8" w14:textId="55D026ED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205F247D" w14:textId="77777777"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223137EE" w14:textId="1F643A6B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24B94A31" w14:textId="77777777"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14:paraId="553B6D51" w14:textId="5A15DFCD"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42638B5C" w14:textId="77777777"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14:paraId="241A861A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A1D9B73" w14:textId="02E52CD2"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E169A3" w14:textId="1B6C2F72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E9E6A68" w14:textId="4B745764"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062A045" w14:textId="79FF6DC1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14:paraId="72AB6369" w14:textId="5DF7B0D0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14:paraId="3411A603" w14:textId="1D80C1A4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14:paraId="7169A89C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2CF52CC9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14:paraId="5034EA23" w14:textId="3FFB168F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90719E2" w14:textId="7087A96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078AC6C" w14:textId="3268ACEA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07B8359" w14:textId="452F1F04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14:paraId="17E88C62" w14:textId="0F0F0B5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14:paraId="4F5E582D" w14:textId="62A78AA0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14:paraId="5F9D7DB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B2F7057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42A50AEB" w14:textId="7D4C4A0C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0A0AEB7" w14:textId="3935C544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F5B780D" w14:textId="5EE413AB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F21F7D" w14:textId="3B72D46F"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14:paraId="1279D7B0" w14:textId="1C313AE6"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14:paraId="26066D58" w14:textId="533E7386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14:paraId="424FEC5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3949E8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37ECD0E3" w14:textId="6D81A0DB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3167487" w14:textId="35E0A0D9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770E21A" w14:textId="4A82B6C4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60619855"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14:paraId="13AA552C" w14:textId="4777C34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E7130A" w14:textId="1C2F5F24"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3F6960F4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5FD253F4" w14:textId="3FB84B59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14:paraId="22EB9215" w14:textId="13D56F51"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29B3929" w14:textId="77777777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32B4A84B" w14:textId="77777777"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0F29E494" w14:textId="69DBF405"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2B24059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mjesne vrijednosti pojedinih 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136241AF" w14:textId="57344C6D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4154C12" w14:textId="30085279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70DE1897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10140F21" w14:textId="654C027D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0C64DE79" w14:textId="7F384FC9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952E7E" w14:textId="015642C4"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16A60553" w14:textId="26126E4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2578E2" w14:textId="49D4BCA8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14:paraId="51FC7F56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2368D47"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Zbraja i oduzima u skupu prirodnih brojeva do 1000.</w:t>
            </w:r>
          </w:p>
        </w:tc>
      </w:tr>
      <w:tr w:rsidR="008C33E4" w:rsidRPr="00823DBD" w14:paraId="7E9B44D9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17EE974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6CCEC807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DC99EC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09C36E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007D30E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5AD3CA2" w14:textId="1A01C17D"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1FBD9D0" w14:textId="3B49CCB9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885B09E" w14:textId="09E1E8AA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DFB490" w14:textId="3AE108D3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BD5A83E" w14:textId="436BBBB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621ED466" w14:textId="2C0E47B1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A41C55" w14:textId="7B4B6358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3C746F6" w14:textId="4C9FDDD6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8DF9922" w14:textId="70E2C545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A3984" w14:textId="0BE789D8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5216D9DB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09F63A3D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14:paraId="32696820" w14:textId="5752438C"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5DC8FCDB" w14:textId="3C01DDD5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02994497" w14:textId="250BD307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14:paraId="591A2448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4CE90A6E" w14:textId="529FD779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14:paraId="6F329207" w14:textId="15DB835E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341F2EF" w14:textId="2B03A22F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0219140D" w14:textId="66646DA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411848E" w14:textId="4542B41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1722F3CB" w14:textId="04781DF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1F170B3D" w14:textId="3E6BB670"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D7A71AD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EA80407" w14:textId="46F50AFB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1B09753" w14:textId="5CDA859A"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5425CC2C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2793D80" w14:textId="401AE5AD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0394BB6" w14:textId="62EA0180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11A7AC2" w14:textId="46487BAB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5BD25BC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3FE41EB2" w14:textId="245D9C9A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14:paraId="01307EB0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1B30CBC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14:paraId="4D67B99C" w14:textId="2773CB34"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4F63076B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3AC01C" w14:textId="25207042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87F6C64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34E8D77A" w14:textId="0A0875C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B6E1F0D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639F2CF9" w14:textId="684068F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8D3B80" w14:textId="49C71655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8C33E4" w:rsidRPr="00B4176C" w14:paraId="1F036BF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047566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58843B4A" w14:textId="187CE5AF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1775D1C6"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isano zbraja i oduzima primjenjujući odgovarajući 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93DA18" w14:textId="45445C81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učitelja primjenjuje odgovarajući matematički zapis te,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1229367" w14:textId="6A9D8FFC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primjenjujući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BD0330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 zbraja i oduzima primjenjujući odgovarajući matematički zapis.</w:t>
            </w:r>
          </w:p>
          <w:p w14:paraId="767D913C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79618C0" w14:textId="75DEC986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4A399B30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4075ED73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A842ED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članove računskih operacija.</w:t>
            </w:r>
          </w:p>
          <w:p w14:paraId="1C06F2B9" w14:textId="1B8E407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02C82274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68BBEB6" w14:textId="546E85F1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E643D2C" w14:textId="688149F5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667FBF" w14:textId="42DC01D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13F9CFA" w14:textId="49049A5A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14:paraId="6574BC8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3B4C3A3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5CEA5622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4FFD68C" w14:textId="1CC4CEF5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5D6794C" w14:textId="5825F44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FF83A8A" w14:textId="5BD47758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0EAA97C" w14:textId="1651819C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14:paraId="00DDE458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409BAD04"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Dijeli prirodne brojeve do 100 s ostatkom.</w:t>
            </w:r>
          </w:p>
        </w:tc>
      </w:tr>
      <w:tr w:rsidR="008C33E4" w:rsidRPr="00823DBD" w14:paraId="62A9FDA1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8DC1D7B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F63ED0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788C3E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CFCAF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1BB7C63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3753A4B" w14:textId="09EB85B6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2E740798" w14:textId="2DC47B40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4542098" w14:textId="1DD39F9D"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3C29F6" w14:textId="20626669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1A7340E9" w14:textId="7F6EE8B5"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8229670" w14:textId="54124F52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28DEE61" w14:textId="3C4A0A03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1F218E2" w14:textId="48581554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29FEE0DF" w14:textId="4F138E61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FB179E8" w14:textId="5BF92381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3205987D" w14:textId="037232CD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14:paraId="0BC6F00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B75595B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743BAE13" w14:textId="2A66F9CC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28D7A125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D8CADD" w14:textId="2F638D95"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690EDC7" w14:textId="2685D680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0DEB6B23" w14:textId="2C744E0E"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A961C1A" w14:textId="77777777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1B79D218" w14:textId="38E7B76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B7D94EC" w14:textId="42E15C7C"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5F7274E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4B89C2FA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3B496EED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7DBBE3F" w14:textId="0B3147A7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41E47E2" w14:textId="52793768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8B89081" w14:textId="357BCE3E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4B8C71D0" w14:textId="69A3FE1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14:paraId="39FE723E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6B424BB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Pisano množi i dijeli prirodne brojeve do 1000 jednoznamenkastim brojem.</w:t>
            </w:r>
          </w:p>
        </w:tc>
      </w:tr>
      <w:tr w:rsidR="008C33E4" w:rsidRPr="00823DBD" w14:paraId="532A0058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5108D68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70DAF2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04C2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89A513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D3C60BD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A90F890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odgovarajući matematički zapis pisanoga množenja i dijeljenja.</w:t>
            </w:r>
          </w:p>
          <w:p w14:paraId="0D5C22B0" w14:textId="1AD8D451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AB70F0" w14:textId="0D524F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618671A" w14:textId="20AF81A8"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113827F7" w14:textId="39A9AF8F"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14:paraId="3D583EFC" w14:textId="7777777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3261E834" w14:textId="22B65A6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CD0C505" w14:textId="26AB965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7115D294" w14:textId="13724B10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B6B29A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0B55EFE3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 i distributivnost).</w:t>
            </w:r>
          </w:p>
          <w:p w14:paraId="40581EEF" w14:textId="74D9073C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A77C70" w14:textId="1B6060D5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75D7E59" w14:textId="39263ADE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20971" w14:textId="46B2E32B"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48C4F5DF" w14:textId="2CDB2B5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719482C" w14:textId="6D58E2F1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495202D2" w14:textId="4E93AF6A"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FF2A9DC" w14:textId="207D5AE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C6AA2D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4F77944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29299F25" w14:textId="42A6B72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CB201D" w14:textId="1F9DB27D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79BD1EC" w14:textId="05AECF10"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3C9BB046" w14:textId="723A11A2"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D13F53" w14:textId="025F0B28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745E4DF" w14:textId="77777777"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1F69F3D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9E97643" w14:textId="1097C93C"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44C5D3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0CD392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11F6A672" w14:textId="028B078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714AC1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D1B5755" w14:textId="4A9192D4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14:paraId="6D4601BD" w14:textId="6765316C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F22B33" w14:textId="21D6CB32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31BDB003" w14:textId="3EA552C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51642C6" w14:textId="5D79ED7B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EA64505" w14:textId="77777777"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550C71DB" w14:textId="0DE2BE2C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520C7E0B" w14:textId="13416C3F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9D9B1F8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40A0CC11" w14:textId="188F36E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67D5A72A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5E9D880B" w14:textId="177A9D30"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C78E789" w14:textId="0E718B6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5574EEF" w14:textId="51139214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217BEA56" w14:textId="1CF60EC6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14:paraId="0B66B28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8D50EF" w14:textId="6BED58CD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Izvodi više računskih operacija.</w:t>
            </w:r>
          </w:p>
        </w:tc>
      </w:tr>
      <w:tr w:rsidR="008C33E4" w:rsidRPr="00823DBD" w14:paraId="164B52B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DA8B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42788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BA38AD2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C1166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28D1F97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B01920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9FB46E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2B10B1A" w14:textId="77777777"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62B1C160" w14:textId="7196C53F"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85459DD" w14:textId="2D0D93C9"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70852E5" w14:textId="5D38B5EB"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14:paraId="5560EC56" w14:textId="1689B103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14:paraId="74EBDCD6" w14:textId="2D19623B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14:paraId="3B311281" w14:textId="4C8DA921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</w:tr>
      <w:tr w:rsidR="008C33E4" w:rsidRPr="00B4176C" w14:paraId="618D4648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019FF4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vrijednosti izraza s više računskih operacija.</w:t>
            </w:r>
          </w:p>
          <w:p w14:paraId="0737E270" w14:textId="6E20178D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5F69B90" w14:textId="002CD12A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0713DFA" w14:textId="44F7E899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14:paraId="43638905" w14:textId="71C37079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14:paraId="103AA328" w14:textId="31F20D14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14:paraId="5AEA1750" w14:textId="57C26D54"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14:paraId="3CB2956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67A777C7" w14:textId="58CBD1E4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računskih operacija (komutativnost,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EAAF8D1" w14:textId="50388E8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0183681" w14:textId="74293730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3726DE" w14:textId="5B841192"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vojstva 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14:paraId="5BEFBEC4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7763F1F" w14:textId="1ADB0B5C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604F93D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E603A8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70DE335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2482DE4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2C255BD7" w14:textId="34D8E4AE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0410FCA" w14:textId="4A54B3F5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B077334" w14:textId="3CE2C4FA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14:paraId="62AB7466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77DB5BEB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9D5521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356231E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320EAD9" w14:textId="3CD7B84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75C8BCF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FC9ADB7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C31E65D" w14:textId="1F2705A3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5F28CB" w14:textId="01D6E52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47CAA5C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6AACD7A0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14:paraId="2DA06D5B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3D8F3EA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51202DE" w14:textId="7E8FFF0A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14:paraId="0F04D498" w14:textId="753831A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14:paraId="73A01CE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B1C882" w14:textId="3710137C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365E445" w14:textId="256905F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C61E269" w14:textId="1092C9F8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9141F" w14:textId="77777777"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18FE06" w14:textId="77777777"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019092F" w14:textId="70E5B9E2"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6FFBC30" w14:textId="71A71661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924" w:type="dxa"/>
          </w:tcPr>
          <w:p w14:paraId="394DAAD9" w14:textId="70DC350E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14:paraId="68EC5656" w14:textId="77777777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1970C" w14:textId="615C010C"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Primjenjuje četiri računske operacije i odnose među brojevima u problemskim situacijama.</w:t>
            </w:r>
          </w:p>
        </w:tc>
      </w:tr>
      <w:tr w:rsidR="008C33E4" w:rsidRPr="00823DBD" w14:paraId="7EAF2392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DB91D2C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1A10B7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A41659E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E4174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2E5D86BD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506BDE0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35D1A4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5DABEFC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stečene matematičke spoznaje o brojevima, računskim operacijama i njihovim svojstvima u rješavanju svakodnevnih problemskih situacija.</w:t>
            </w:r>
          </w:p>
          <w:p w14:paraId="258F9B32" w14:textId="77777777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141A117" w14:textId="57866FEA" w:rsidR="003C0BB7" w:rsidRPr="00357C28" w:rsidRDefault="003C0BB7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CD98C1" w14:textId="5FD23CA6"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14:paraId="7369F871" w14:textId="1A3BF0A3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14:paraId="39DDE21D" w14:textId="35BA9C2D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436D04D1" w14:textId="10383680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7DE6C6D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85EAE9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14:paraId="6A2A78F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2EF78EB5" w14:textId="77777777"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3C0BB7" w:rsidRPr="00B4176C" w14:paraId="2099983D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12D9D43C"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14:paraId="2D7A3A7A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F2A00DF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702FA6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4FE0B577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A9E7EF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14:paraId="49CBD1AB" w14:textId="7777777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C266F0E" w14:textId="77777777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45222553" w14:textId="5F9D9C72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1ED8FB16"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B52DFB7" w14:textId="4A55FD70"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FE89664" w14:textId="4992BE8C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455D4041" w14:textId="6FD61918"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DE58F6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2576D01C" w14:textId="36A45BF3"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1A9B7C" w14:textId="7383CFD3"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14:paraId="7E1208E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87AA9E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2B375CFF" w14:textId="0E28062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351FA164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04CFE91" w14:textId="7BD50BED"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4CEC370" w14:textId="01EE0B2A"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2C7376" w14:textId="75CBCA4D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3563A93" w14:textId="261CF146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14:paraId="3BD8271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080C2DC" w14:textId="2B049770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14:paraId="14EC1DD3" w14:textId="5A913C0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3E1F5C32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FD2D647" w14:textId="7715334A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nepoznanicama uz stalnu podršku i konkrete.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67361D9" w14:textId="384678B8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37D85A5" w14:textId="17ED4DF3"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17CCD2D" w14:textId="4EC2352C"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8C33E4" w:rsidRPr="00AD3CF7" w14:paraId="5C797B4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A327EB9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14:paraId="6E5F8A58" w14:textId="65E4C859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24B43A2" w14:textId="4421CC15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C6E8CD1" w14:textId="31EE0529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81D2E81" w14:textId="31D60DD0"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računskih operacija u sugestivnim zadatcima ne koristeći ih samostalno prilikom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8DD903" w14:textId="163914B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7705424" w14:textId="7C2FD69D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6CB333D" w14:textId="357A3641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14:paraId="7435824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472FB17" w14:textId="14E6FE8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A178F33" w14:textId="5EB63A5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4DD7C4E" w14:textId="7E2FA5B1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FF6A1F0" w14:textId="3EDA0B99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3AF59B7" w14:textId="44898228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911A00A" w14:textId="224E1B6C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14:paraId="63AD341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B7A737C" w14:textId="77777777"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4010F" w:rsidRPr="00F372ED" w14:paraId="465F85BA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10B85CDF"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Opisuje i crta točku, dužinu, polupravac i pravac te njihove odnose.</w:t>
            </w:r>
          </w:p>
        </w:tc>
      </w:tr>
      <w:tr w:rsidR="008C33E4" w:rsidRPr="00823DBD" w14:paraId="1B16411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1FD4667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C82B7B4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CE6FDF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3A6A50A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A9830F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0536B39" w14:textId="526F65E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3FCC85CC" w14:textId="68C5377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6110E5E9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430E9E" w14:textId="24C3E1B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94A15B" w14:textId="7844DAAD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CFF17B8" w14:textId="09872B0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13DCAC1" w14:textId="218A658A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14:paraId="526F3E16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6A49D3E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14:paraId="6B9A7DDE" w14:textId="1AA34B2E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77083FCA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2284A5BE" w14:textId="6BCA1DA3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3304AAB3" w14:textId="6947A318"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55D71D20" w14:textId="6B6E5B90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388529D2" w14:textId="534F5631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6344177A" w14:textId="0C37753F"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67A224EB" w14:textId="5E8D20BE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2DE274F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587E4AD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i označava pravac i polupravac.</w:t>
            </w:r>
          </w:p>
          <w:p w14:paraId="10ADAF5B" w14:textId="0E8E4942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A1F5A96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41E528F9" w14:textId="7C7271D1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0F61B84B" w14:textId="78DE6EE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32E7D4F0" w14:textId="6E01831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6216CDD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14:paraId="6B14719E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CBBE98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34ADCED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20348BDA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FB0AE1A" w14:textId="6161E8E9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7EFDB39B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5D036CB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1CE1AB1E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primjenjujući oznake za dužine.</w:t>
            </w:r>
          </w:p>
        </w:tc>
      </w:tr>
      <w:tr w:rsidR="008C33E4" w:rsidRPr="00B4176C" w14:paraId="4C95B09E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96C045" w14:textId="40D477B9"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55AD4E0" w14:textId="202E8A4A"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8A58851" w14:textId="3DF3A31B"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16B577A" w14:textId="59D3676A"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E07CB2C" w14:textId="01194AAF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C0A2763" w14:textId="68CA1751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14:paraId="5ADE8E2C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22D6D862"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Prepoznaje i crta pravce u različitim međusobnim odnosima.</w:t>
            </w:r>
          </w:p>
        </w:tc>
      </w:tr>
      <w:tr w:rsidR="008C33E4" w:rsidRPr="00823DBD" w14:paraId="13781BD0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4751C3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8EC570" w14:textId="77777777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01CFAC3E" w14:textId="3DDAD505"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1437AFFD"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3DA75A" w14:textId="0CBE5FB6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39FA084E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485B24E" w14:textId="352A9080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81622F1" w14:textId="56593A19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9C828C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760BEC39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2C92F631"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C75E91" w14:textId="639E0AB3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6AF89CCC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3C6FFB9B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2FA078B0"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32673488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6D084B3" w14:textId="5183EBCF"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87F7CD3" w14:textId="16121DBE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pravcima koji se sijeku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2DE49487" w14:textId="2BF3FBB0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najjednostavnijim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3522CBC5" w14:textId="569278D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12F01E69" w14:textId="198B6A8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20CB4D75" w14:textId="33369B5D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brzo tumači i kompliciranije geometrijske crteže uočavajući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43361739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189A5B" w14:textId="15106E6F"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E659D9" w14:textId="5C46A527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59118391" w14:textId="02160C0E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2D48CEFC" w14:textId="73D55F04"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0FF13230" w14:textId="27D18E32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31F0D1E" w14:textId="2C60159B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946FBC9" w14:textId="1A9D1805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14:paraId="7EDB70E1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0E106B4"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šestarom u crtanju i konstruiranju.</w:t>
            </w:r>
          </w:p>
        </w:tc>
      </w:tr>
      <w:tr w:rsidR="008C33E4" w:rsidRPr="00823DBD" w14:paraId="36DF9F5F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37ADAB25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45D13F" w14:textId="77777777"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3BF1C904" w14:textId="2D727DFF"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0A248320"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85F7A5F" w14:textId="55303A54"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D7A07C1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E1A7BB5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65FD0B76" w14:textId="1F0120FF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14:paraId="284B9FD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577397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14:paraId="1C8B7140" w14:textId="4A6744B1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0D24526B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FE3812D" w14:textId="157A7549"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0D2ED6DD"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024D30E" w14:textId="43E0718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DE95E7" w14:textId="6CEC39C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15CB9AF" w14:textId="0E280336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3A2F387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A7E409A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783F4D3F" w14:textId="67B84B49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F8363CC" w14:textId="457A914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E9850F7" w14:textId="0A70106C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B860739" w14:textId="5BF2D03B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1466F4FE" w14:textId="419D029D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CD15EE8" w14:textId="3A2F6D91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1732D1AF" w14:textId="26DA59CC"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14:paraId="3E613F2F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F6AA91" w14:textId="242D266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7FA70F8" w14:textId="4CEA9220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DCC89F9" w14:textId="17CF397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AD5F1EC" w14:textId="401175C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1CAEA3C2" w14:textId="658613A4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2CD05B7" w14:textId="131E0386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14:paraId="61E4FCE8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D654A6C" w14:textId="77777777"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lastRenderedPageBreak/>
              <w:t>MJERENJE</w:t>
            </w:r>
          </w:p>
        </w:tc>
      </w:tr>
      <w:tr w:rsidR="005D54BB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6DCE16FE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Procjenjuje, mjeri i crta dužine zadane duljine.</w:t>
            </w:r>
          </w:p>
        </w:tc>
      </w:tr>
      <w:tr w:rsidR="008C33E4" w:rsidRPr="00823DBD" w14:paraId="40A4A6C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816850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0A8B7492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2303BEA9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61B62705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2403CB8D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14:paraId="3A21C77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C6555EC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688B3A6D" w14:textId="6E00D310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A00ABA" w14:textId="11E4D21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C8258A" w14:textId="45EC6CD3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CFB91F4" w14:textId="3117499B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1654D9CE" w14:textId="4B1EEE25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50346FEE" w14:textId="656F80B8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14:paraId="06B6CADE" w14:textId="77F7A4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D914C1D" w14:textId="726D6AEE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14:paraId="3137953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0AE0A8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14:paraId="447F8F9A" w14:textId="04C8B17C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CB4EDE4" w14:textId="5941A06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5764ABA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74172C0D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801E20A" w14:textId="761D7019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14:paraId="6262679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3B496217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42C028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944D8A3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365D15B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24D8AE3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0AAC4CFB" w14:textId="2760F1E6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11EA7E" w14:textId="499AF8A5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223BA3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3D5D9BD0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FAC7E17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4B2F400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76E209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6EB9582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36E4C10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7781F7E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73DFEE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D2CBA47" w14:textId="14B0731A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21D32473" w14:textId="53E6935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2A1C48" w14:textId="0B1793A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E8A42A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368BBB17" w14:textId="4C699F78"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14:paraId="792B7919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29953F6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3D1A706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5DADB79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6D015D3B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C691B0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C4DCF0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03C7BC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Duljinu dužine zapisuje matematičkim znakovima.</w:t>
            </w:r>
          </w:p>
          <w:p w14:paraId="300B5FF7" w14:textId="375E70E5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F6D4E4A" w14:textId="3ACAE0BF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F613244" w14:textId="34E180A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14:paraId="2ED23C30" w14:textId="4A1129C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14:paraId="525BBCFA" w14:textId="0F7DCB4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14:paraId="246D9DDC" w14:textId="67ED58C2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14:paraId="2022960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D1DD82F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042BD7BF" w14:textId="265CF2A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007D86" w14:textId="2E459FF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ADC4DEE" w14:textId="6F2BCAB1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14:paraId="60A66B8A" w14:textId="7E0BD611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14:paraId="27204E6D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B78834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D6D760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0951BF3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8B61748" w14:textId="77777777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0E9E2824" w14:textId="53D5047C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476AD84" w14:textId="68E9A2AC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96DCA23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0B54C601" w14:textId="7705ED4E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7EB82E3" w14:textId="30C74D34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61090173" w14:textId="31B1458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14:paraId="7CFEDB38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0D77CD05" w14:textId="43F083D8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189817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801011F" w14:textId="2DF61343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3380F7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1BFEF194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masu tijela.</w:t>
            </w:r>
          </w:p>
        </w:tc>
      </w:tr>
      <w:tr w:rsidR="008C33E4" w:rsidRPr="00823DBD" w14:paraId="420EDD5C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2D19F1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A492484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130AC06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1E852C0E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75F7E4BB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14:paraId="185BD1D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C6E562" w14:textId="1F2F474C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D5AAF0E" w14:textId="09F365D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013C5C4" w14:textId="2A38E28F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3AFA6661" w14:textId="7196DD72"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14:paraId="60E9A9DB" w14:textId="1A8F488C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33367D37" w14:textId="4449C8CE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14:paraId="4C6E88FC" w14:textId="0AF41BD8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14:paraId="478A1BDD" w14:textId="03A92476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14:paraId="0759360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CEFDF5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14:paraId="5A9F5D55" w14:textId="42459B2B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ECC67D0" w14:textId="0B26A19B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2B7598C" w14:textId="494346A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14:paraId="7EF33888" w14:textId="758817F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14:paraId="53CCB02B" w14:textId="4EADA83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14:paraId="6E8F37B6" w14:textId="59132800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14:paraId="23C3965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EE9672" w14:textId="035EA541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0DCCB8B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07E2B1" w14:textId="541A1CC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BC470D2" w14:textId="669218C2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3148D19" w14:textId="42C583D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290520" w14:textId="1B908A40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675B560" w14:textId="11EA6F0A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B6787D" w14:textId="5B133FB1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D392169" w14:textId="0251A06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C3BF7" w:rsidRPr="00B4176C" w14:paraId="0F5DD15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2971271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različite vage i postupak vaganja.</w:t>
            </w:r>
          </w:p>
          <w:p w14:paraId="38EF6862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384441A" w14:textId="3E44A677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584BF" w14:textId="7C69A5F0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4324B0E" w14:textId="2F6756F8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7656B6" w14:textId="58F6A24F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EE98345" w14:textId="2BDB0804"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14:paraId="6752F89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558EA37" w14:textId="50BBDED5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14:paraId="4F671D0C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C23EF8E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64A1622" w14:textId="3761A551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33FE5DA" w14:textId="3553DB8A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92A7352" w14:textId="07A68CA6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61AB52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F8CE44" w14:textId="1B8400D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63B70" w14:textId="200DF9CC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14:paraId="2DE8670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190B6D0" w14:textId="52606872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7C2105F" w14:textId="4ABC91F9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FAD8EF" w14:textId="0C80C122"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4615385" w14:textId="04FE1F7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4CDD130" w14:textId="02B2E8AE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06DED6F0" w14:textId="2E882A07"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14:paraId="5703031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146825F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4D12C3FC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53E87EE0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BD44AC3" w14:textId="61A9174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95C78B3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B8F3EA6" w14:textId="07CFCB61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412FDE" w14:textId="5F788ED0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163350E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541EE86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75D62259" w14:textId="00BEDD71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5F73040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14:paraId="464B9DD0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BF967" w14:textId="54A86ED8"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Određuje opseg likova.</w:t>
            </w:r>
          </w:p>
        </w:tc>
      </w:tr>
      <w:tr w:rsidR="004C3BF7" w:rsidRPr="00823DBD" w14:paraId="3B59AB1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DF213A5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E88E0A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369DDB18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60EAE9C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F18659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55FF39CF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68460A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86061AD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63A2910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A36E52" w14:textId="0E27DC11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98E62C4" w14:textId="0972EEE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1C4356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D514F67" w14:textId="295ED31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1754BE9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DAF1FC2" w14:textId="507B956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16365024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623B61" w14:textId="4983BA8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5E0D1250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14:paraId="47425FC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2B7F207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14:paraId="4DEE5B98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C3CAC29" w14:textId="63860FA5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mjeri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EA587D8" w14:textId="5DAFF951"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vođenje i usmjeravanje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duljine zadanih dužina, vrijednosti zapisuje uz poteškoće.</w:t>
            </w:r>
          </w:p>
        </w:tc>
        <w:tc>
          <w:tcPr>
            <w:tcW w:w="2505" w:type="dxa"/>
          </w:tcPr>
          <w:p w14:paraId="3F595956" w14:textId="4D9B9A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naputke mjeri duljine zadanih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dužina, vrijednosti zapisuje proizvoljno.</w:t>
            </w:r>
          </w:p>
        </w:tc>
        <w:tc>
          <w:tcPr>
            <w:tcW w:w="2504" w:type="dxa"/>
          </w:tcPr>
          <w:p w14:paraId="61C51959" w14:textId="1AF21A7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mjeri duljine zadanih dužina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zapisujući iste odgovarajućim mjernim jedinicama.</w:t>
            </w:r>
          </w:p>
        </w:tc>
        <w:tc>
          <w:tcPr>
            <w:tcW w:w="2924" w:type="dxa"/>
          </w:tcPr>
          <w:p w14:paraId="616A54C1" w14:textId="62C1B7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Precizno mjeri duljine zadanih dužina zapisujući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iste odgovarajućim mjernim jedinicama.</w:t>
            </w:r>
          </w:p>
        </w:tc>
      </w:tr>
      <w:tr w:rsidR="00B771D3" w:rsidRPr="00B4176C" w14:paraId="10B2E59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C94EFC8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opseg neformalnim i formalnim načinima.</w:t>
            </w:r>
          </w:p>
          <w:p w14:paraId="60F61A7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C630227" w14:textId="376741B2"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D567CB7" w14:textId="3FCEA71A"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9FB5D8F" w14:textId="653115DC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1B411211" w14:textId="1E72D7D0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A5EC4DC" w14:textId="1C6AA24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14:paraId="425316C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29801" w14:textId="24BA8404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0E8BF699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8003EE" w14:textId="054818C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1FA6961" w14:textId="2111103B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0C238BB8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47C28FB3" w14:textId="4EEA5E38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4AB3C58B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4EE97C6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DAE4C12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A941EE" w14:textId="40C2261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14:paraId="3427EEC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BFBA6BD" w14:textId="226757B6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038818C" w14:textId="412DDD18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2CE8603" w14:textId="0B728E9E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14:paraId="27F81D19" w14:textId="3E7AE93F"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74811328" w14:textId="304D035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16C8E5E3" w14:textId="5E0B681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14:paraId="62589DC2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D1F2B4" w14:textId="3D5BE04D"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volumen tekućine.</w:t>
            </w:r>
          </w:p>
        </w:tc>
      </w:tr>
      <w:tr w:rsidR="00B771D3" w:rsidRPr="00823DBD" w14:paraId="42525C1D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A9086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BB4F51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82C70AA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0BEB11D6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5417FDA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376BEC3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E04629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F7DAFFB" w14:textId="44AD55A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3D4EF92" w14:textId="598F6CB3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AF7A780" w14:textId="6E164469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14:paraId="09E1D62F" w14:textId="62E9D039"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14:paraId="37E28624" w14:textId="5A88285E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0840EE58" w14:textId="4D3B8AE8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14:paraId="70933C9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EF575" w14:textId="0E145A9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9B4BD0" w14:textId="3D61D07B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6B8613F" w14:textId="10BCD559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14:paraId="7A77A34C" w14:textId="2671F75C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14:paraId="5AC08CA6" w14:textId="06C9B7D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14:paraId="27E0A7D4" w14:textId="48DE64D1"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14:paraId="45C6CD2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848B98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vezu između oblika i volumena tekućine.</w:t>
            </w:r>
          </w:p>
          <w:p w14:paraId="7A3A0F55" w14:textId="792B52CC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06B33D4" w14:textId="22EA78A5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085CF5C" w14:textId="02961243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B020E9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0D432327" w14:textId="10A130E0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3EEB5CC4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DD5C07A" w14:textId="0CF6FF35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52A80A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1CAD465" w14:textId="07AFAC38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056380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14:paraId="7866B7E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C294D4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58A4CDCC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77EC37" w14:textId="1D4AEDDF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4ADE368" w14:textId="3603EC70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14:paraId="3DF9D610" w14:textId="00792DF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3495F004" w14:textId="684F7E56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772598E0" w14:textId="001E109A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14:paraId="085E1A6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ADE71E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946EC4F" w14:textId="02471DD2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A552318" w14:textId="19BFFB6C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40E4680B" w14:textId="4F300F55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3DB5239" w14:textId="74E98BF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15784391" w14:textId="09E9A193"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1363ABE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1C4D5C9" w14:textId="58492A53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74A5E21" w14:textId="32E5B13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14:paraId="750EE91A" w14:textId="496346A3"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3B09F739" w14:textId="01D5962C"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14:paraId="3544D0F1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203579B" w14:textId="77777777"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8E203A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503265C"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različitim prikazima podataka.</w:t>
            </w:r>
          </w:p>
        </w:tc>
      </w:tr>
      <w:tr w:rsidR="008E203A" w:rsidRPr="00823DBD" w14:paraId="0E8FA396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4FB0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5C8DE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4A29486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CCC9D7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40C2DC71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14:paraId="1F6756E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3244DB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37835E60" w14:textId="0E25361C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C85B25" w14:textId="4AF2EF1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3C2F291" w14:textId="562CC32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325D8537" w14:textId="1962716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77CD337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48CC629A" w14:textId="0320B8E9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3EF7CB1" w14:textId="1147140E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14:paraId="758F8ED4" w14:textId="112B2140"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14:paraId="6364D3D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A7C8C97" w14:textId="6DFB36E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72A660D" w14:textId="226D43E9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09A01D3" w14:textId="2CAC152A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14:paraId="1F44D44B" w14:textId="031BF93C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14:paraId="2E911684" w14:textId="114B54F8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14:paraId="0F19948E" w14:textId="0EF92E5A"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14:paraId="6B6C359E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9761E3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2E1ED6AA" w14:textId="181F8599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01DF426" w14:textId="616C5FC2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04ED3B5" w14:textId="7D85ABFE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482C3F14" w14:textId="40E7DFA6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94B0F35" w14:textId="6ACF07A3"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19E04400" w14:textId="1930381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647CC40C" w14:textId="0C129B9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88655D" w14:textId="327709A4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2179DBC6" w14:textId="64618405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AF1057B" w14:textId="50B05E17"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14:paraId="7B10F03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151EADB" w14:textId="4CFA5830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ABA229" w14:textId="4EF649AC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14:paraId="0978C721" w14:textId="6BAF0BA7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14:paraId="797BF45B" w14:textId="43246768"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14:paraId="235A502E" w14:textId="06426FE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14:paraId="5AC2B7C5" w14:textId="0A645EA8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14:paraId="67E636D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41842CC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3C81ABB7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419D957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EA6F5EC" w14:textId="00C9E238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5BF82621" w14:textId="59DBAB23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B413947" w14:textId="703F314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35284DA" w14:textId="4FBF7609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F20251C" w14:textId="0F3CAE51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F818BE" w14:textId="39D9F72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9EB93F7" w14:textId="5D98742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CACB4BD" w14:textId="489E95D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06E666FE" w14:textId="5009DF9C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D44C80" w14:textId="5C878265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5A249DC" w14:textId="4DF86FB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EE27D72" w14:textId="61F3609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0CC98EE" w14:textId="59C6078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583F98" w14:textId="557B84EA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458C832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558B58F6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5DE0C57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3040F8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1DD4180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54FB888F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0B2B449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101F85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5A710C2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7DF42942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1ADFC3C9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1566C4C6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22978FB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14:paraId="4DC8CCE3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71F4CB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7E45DA" w:rsidRPr="00B4176C" w14:paraId="76994585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6902B3" w14:textId="1AB910A5"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7E45DA" w:rsidRPr="00603770" w14:paraId="3D0BA31D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0CFDDE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425E9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DF23A6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F678680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19FA542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49396C3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81D172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5D470A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14:paraId="027D5513" w14:textId="356CB55A"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355C99" w14:textId="23DDFDF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32E10E2" w14:textId="2F869E28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14:paraId="394A7A87" w14:textId="5A6E342E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14:paraId="50D4A5C5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794B715E" w14:textId="28A21F90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8E86756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E492BAB" w14:textId="7F778E7C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7783CC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67609C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770AD6A5" w14:textId="2C76B49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D96389" w14:textId="295221EE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FCC78AE" w14:textId="5413BEC6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14:paraId="2D5B0913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523E7311" w14:textId="655F888B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877EBAE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40D1346F" w14:textId="2D670CB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B993A84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34D55753" w14:textId="7D9DE4FF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438E059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AF2F5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163D40C1" w14:textId="487FBF1A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6E9F492" w14:textId="4FCF77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66BEA8" w14:textId="77777777"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18585152" w14:textId="0EC44D20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0AD11AB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0F3466D2" w14:textId="4E6B8B1A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A8B9068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68594A52" w14:textId="18D56AB6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372FC3F8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4485294B" w14:textId="3AE5B173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1832F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E05EB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 w14:paraId="4EB214A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0CF9128" w14:textId="60C99F00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E7DC0EF" w14:textId="77777777"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56006560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795F615E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683DF66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B275D7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2C22C82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0398410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4D6547E0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90F60CB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1A5E72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4D5FC30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CA07C9" w14:textId="77502D4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A9989D9" w14:textId="148A8361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14:paraId="5C094B83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6F4A565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BA2C464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14:paraId="11DE77CF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EA708F5" w14:textId="5E552E6E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0246AD" w:rsidRPr="00B4176C" w14:paraId="6ACF849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5E2CCA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i razlikuje vremenske pojave (npr. snijeg, tuča, magla, mraz, inje, vjetar...).</w:t>
            </w:r>
          </w:p>
          <w:p w14:paraId="6379D1A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DC12" w14:textId="679D54C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8A092E7" w14:textId="04E326C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14:paraId="19535A9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0330852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DC71279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77701B5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91C679A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22D5454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673BEA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79B93E" w14:textId="5F03C791"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AC44042" w14:textId="1323957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E221C9" w14:textId="61BF48E6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14:paraId="4F36CE98" w14:textId="025C841D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14:paraId="04A08E5D" w14:textId="3244F6DF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14:paraId="1E8243E7" w14:textId="1ABF948B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14:paraId="5F7362EA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54B368" w14:textId="7D284D14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prikazuje vremenski slijed događaja i procjenjuje njihovu važnost.</w:t>
            </w:r>
          </w:p>
        </w:tc>
      </w:tr>
      <w:tr w:rsidR="000246AD" w:rsidRPr="00603770" w14:paraId="796952AB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8A6857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5A497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15F6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E74DD7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2460CD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0C4652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CC9D4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CC07DE7" w14:textId="3E3BCC99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FAABF31" w14:textId="67B2B0E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4757E15" w14:textId="6CEE3C25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14:paraId="5A72F02D" w14:textId="0A863CF9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14:paraId="21F967C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14:paraId="106E7435" w14:textId="77777777"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74D4A1" w14:textId="780FC7BC"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B0DD5A4" w14:textId="0B36CD39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0246AD" w:rsidRPr="00B4176C" w14:paraId="117E6CBC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777FF00" w14:textId="111134F0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lokalne zajednice, uspoređuje prikaze različitih prostora.</w:t>
            </w:r>
          </w:p>
        </w:tc>
      </w:tr>
      <w:tr w:rsidR="000246AD" w:rsidRPr="00603770" w14:paraId="222C899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1E119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955E3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34B483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1DD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16633B2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7E1880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0C6EE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A4FA55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21A6B12F" w14:textId="5959A932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2E81751" w14:textId="035F3E8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D33D97" w14:textId="786CC0EF"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14:paraId="0A4751AF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7EEEA869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156B95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24BFCD5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9CD1821" w14:textId="77777777"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6D354C8F" w14:textId="77777777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D0800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BCC3E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2386347B" w14:textId="6539F68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E981E5C" w14:textId="4973D6D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A47E" w14:textId="77777777"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5CD19ACB" w14:textId="038C052C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E6A754C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702C42D2" w14:textId="5B602A95"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0C73C3" w14:textId="7F328D0D"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14:paraId="3796C6F7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11C1FB40" w14:textId="3A79C590"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701A96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CC1B61" w14:textId="3C3B4086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7B13D45" w14:textId="3DD7CE62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88308D" w14:textId="2E5BBB50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515" w:type="dxa"/>
          </w:tcPr>
          <w:p w14:paraId="54BB3257" w14:textId="102DADC7"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14:paraId="2C871863" w14:textId="43706A3C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14:paraId="55BF4D34" w14:textId="4AA8497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</w:tr>
      <w:tr w:rsidR="000246AD" w:rsidRPr="00B4176C" w14:paraId="26C6A75D" w14:textId="77777777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14:paraId="725B67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05CD4C6F" w14:textId="64BAE809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41147E3" w14:textId="736FA24C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516AFD2" w14:textId="77777777"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45FF8EEE" w14:textId="7C8182AA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81B1487" w14:textId="515A3238"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14:paraId="0E73A7FD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41EF779A" w14:textId="13D7716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06005A13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1ACC32D4" w14:textId="1A8C4FA0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7B5E5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0F650A" w14:textId="71647B0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33B353D" w14:textId="25310BC0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176588D" w14:textId="568C311D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14:paraId="742FE892" w14:textId="5B4517CD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14:paraId="6CFA1096" w14:textId="04AEED64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14:paraId="505B4BE5" w14:textId="7808A161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14:paraId="23D20093" w14:textId="35575A94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AB16DE7" w14:textId="77777777"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14:paraId="4B7796CF" w14:textId="77777777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A6CD015" w14:textId="284E75EA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važnosti odgovornoga odnosa prema sebi, drugima i prirodi.</w:t>
            </w:r>
          </w:p>
        </w:tc>
      </w:tr>
      <w:tr w:rsidR="000246AD" w:rsidRPr="00603770" w14:paraId="269DCD1F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5E1739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1C536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AB77C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4C3C29F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B2343A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2E7EDE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A5C4D0B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7D1F44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14:paraId="43A5035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2C7E3CC2" w14:textId="1BE3040C"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1EDA6A3" w14:textId="454209BF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51E6B9F" w14:textId="117CD049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C4F4992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4B137347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08C66A11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443A4455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5B503499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26EA2D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0ED2E5D2" w14:textId="209F514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3CED9DF7" w14:textId="4342862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EDFC3C0" w14:textId="77777777"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14:paraId="02D1F2A3" w14:textId="6D09731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96571B8" w14:textId="77777777"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4B560BE4" w14:textId="378E66C5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3C878EF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14:paraId="3F12F7E8" w14:textId="6BF88189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5BD5419" w14:textId="3EC8C009"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14:paraId="0DB5D5AE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0CC7FF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zavičaju i širem prostoru.</w:t>
            </w:r>
          </w:p>
          <w:p w14:paraId="401E2A0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03E803E" w14:textId="78D1450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8CAAB7B" w14:textId="65E3275E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21692B" w14:textId="566A31F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30CA5E1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06CC8E83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74482F3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7083DCAD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288BBCF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FC6152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FEB28A" w14:textId="4915F1E1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0D2C49" w14:textId="5F0365DF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A68B7F9" w14:textId="7A6098CA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14:paraId="66D26887" w14:textId="77777777"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66A1ED" w14:textId="65583C6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25ECC1A" w14:textId="3100F9A8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14:paraId="79C8D476" w14:textId="0D766A1E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14:paraId="057C26E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58C3F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13DCFA38" w14:textId="39EE9872"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6438F9B" w14:textId="7125FC3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E91B4D" w14:textId="12D1AA56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14:paraId="21C94BB1" w14:textId="108069E1"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14:paraId="296A9EE7" w14:textId="77777777"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42697C60" w14:textId="482E0BC6"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3D535C1" w14:textId="7A5EC64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14:paraId="09ADB3D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6EC1939" w14:textId="1AFD2FEA"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7F2174BE" w14:textId="58978AF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E4CEB1E" w14:textId="20EA75A1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7E497BE" w14:textId="5DAF6C7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79E368D" w14:textId="2DE1F0CC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B9FB9F5" w14:textId="4FDF7F7A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0246AD" w:rsidRPr="00136628" w14:paraId="629FA827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46465C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zaključuje o promjenama i odnosima u prirodi </w:t>
            </w:r>
          </w:p>
          <w:p w14:paraId="2C7A15B6" w14:textId="75F0BB1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14:paraId="67D206F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02D37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78046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44EB54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8CF2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C4301C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1A87D0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ED94AA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D8FA1C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7F61B77F" w14:textId="6924AFA3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7AC532E" w14:textId="15488A7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biljaka i životinja za život ljudi i daje vlastite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90001F2" w14:textId="0EBC472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 važnost biljaka i životinja za život ljudi</w:t>
            </w:r>
          </w:p>
        </w:tc>
        <w:tc>
          <w:tcPr>
            <w:tcW w:w="2515" w:type="dxa"/>
          </w:tcPr>
          <w:p w14:paraId="6802B1E7" w14:textId="77777777"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705792E1" w14:textId="0CD69594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4A6FEC1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6AAAA624" w14:textId="015DF6ED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2C13441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2FB49C34" w14:textId="490C8BDA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1729C6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A93C1C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međuovisnost biljnoga i životinjskoga svijeta i čovjeka.</w:t>
            </w:r>
          </w:p>
          <w:p w14:paraId="31121215" w14:textId="65A34B09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986D5" w14:textId="2CD3E26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8FE6BCC" w14:textId="77777777"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43364F7A" w14:textId="039A344D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37A1DD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1593DAB5" w14:textId="0D07094A"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ED7ABCE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643A0DFF" w14:textId="54CB0EE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237CAFA" w14:textId="52E6CA7D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14:paraId="3DE61EC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4E7157A" w14:textId="5C888086"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C0B4AD" w14:textId="62BF5434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E04D15" w14:textId="7AF2F04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5" w:type="dxa"/>
          </w:tcPr>
          <w:p w14:paraId="58F9D83F" w14:textId="54F8CFF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14:paraId="03E9DCE1" w14:textId="684E765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3DCB5E1C" w14:textId="251FCCDE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75916F3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036B000" w14:textId="13F10A40" w:rsidR="000246AD" w:rsidRPr="00381332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D0ABA55" w14:textId="318BB6A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F9B098C" w14:textId="50031685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CA2251" w14:textId="2183DD2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A934AFA" w14:textId="5AC8368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aključuje o 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FB03296" w14:textId="4DDFA6B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14:paraId="7D5AEFA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B861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promjenama i odnosima tijekom vremenskih ciklusa </w:t>
            </w:r>
          </w:p>
          <w:p w14:paraId="58EFAA09" w14:textId="60D4669E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14:paraId="1EFD9FF7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A82E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0479E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5E63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C1DAE8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49BCABF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61DC43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5464F28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EE97BB" w14:textId="56EAC9B9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3FA1F9" w14:textId="00C80DE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svoje prvo desetljeće i na vremenskoj crti ili lenti vremena prikazuje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2359A6A" w14:textId="5C0A6513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14:paraId="7D718D86" w14:textId="15D4662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  <w:tc>
          <w:tcPr>
            <w:tcW w:w="2514" w:type="dxa"/>
          </w:tcPr>
          <w:p w14:paraId="084F56A7" w14:textId="105F3D8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  <w:tc>
          <w:tcPr>
            <w:tcW w:w="2654" w:type="dxa"/>
          </w:tcPr>
          <w:p w14:paraId="66BBF9A4" w14:textId="30C95F8E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</w:tr>
      <w:tr w:rsidR="000246AD" w:rsidRPr="00B4176C" w14:paraId="4ABFFFA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FB8F8BD" w14:textId="69E024A5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62B4061" w14:textId="3A88C6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4519B49" w14:textId="3863A4CD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14:paraId="39BF1563" w14:textId="61B61A9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14:paraId="72A456F2" w14:textId="222830E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25A875E8" w14:textId="7AE92ABD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14:paraId="7FF148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B14AD5" w14:textId="1552787A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90C291" w14:textId="2D9EA46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48511D1" w14:textId="5E199B8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515" w:type="dxa"/>
          </w:tcPr>
          <w:p w14:paraId="500929EF" w14:textId="1770887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514" w:type="dxa"/>
          </w:tcPr>
          <w:p w14:paraId="0A9A99B5" w14:textId="532F67A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14:paraId="68076D19" w14:textId="5CA8ADF6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</w:tr>
      <w:tr w:rsidR="000246AD" w:rsidRPr="00B4176C" w14:paraId="522261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8172D1D" w14:textId="27A9976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9F6E431" w14:textId="77777777" w:rsidR="000246AD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ikt-a,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62D7367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3F615C44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6C2A9111" w14:textId="78B1283B" w:rsidR="0097389E" w:rsidRPr="00D76E7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80C352F" w14:textId="3B20544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salbo predviđa u budućnosti.</w:t>
            </w:r>
          </w:p>
        </w:tc>
        <w:tc>
          <w:tcPr>
            <w:tcW w:w="2515" w:type="dxa"/>
          </w:tcPr>
          <w:p w14:paraId="4761173A" w14:textId="624DEF9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14:paraId="72C4ED06" w14:textId="62ECB4B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07C60109" w14:textId="2DDCBF6C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0246AD" w:rsidRPr="00B4176C" w14:paraId="4448E007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54FF1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prostoru, tumači plan mjesta i kartu zavičaja, izrađuje plan neposrednoga </w:t>
            </w:r>
          </w:p>
          <w:p w14:paraId="70D55C75" w14:textId="57FD8E9D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14:paraId="5D1E7818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C7393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7EA060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7F65D1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015D07D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90221C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11D6163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F94199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A0E62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186DF6EF" w14:textId="347B351E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82F0070" w14:textId="58FE8B7F"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4DA6E2E6" w14:textId="37F7A85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65B749D" w14:textId="69F9EC4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14:paraId="33E95ED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4D956375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AE8472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771550B9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5BFE9655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14:paraId="07C6C584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FFC85F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5B186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52870B58" w14:textId="76525216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1CB16F9" w14:textId="374491B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DA1BB0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073D066F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5A64FC7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4B2C77BC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03FA55F8" w14:textId="6F37212C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14:paraId="3100860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35C0C96F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F4C691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16589C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78CB6BE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F87163" w14:textId="1F4A88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7E4E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0C22BA69" w14:textId="2C143B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B5600A6" w14:textId="78B1718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14:paraId="1D63A41E" w14:textId="4A5CC67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14:paraId="6436CAA0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129BD52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4BF56F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84271A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14:paraId="0F384D6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FE1B24" w14:textId="1786A81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8643329" w14:textId="25083E95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14:paraId="570B61C4" w14:textId="4855A78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14:paraId="6AB28D0B" w14:textId="1908D83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14:paraId="035C48BF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5ED9CDF7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61B57F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70DCD5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42BF7040" w14:textId="7CF76269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5422523" w14:textId="13D0E3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utjecaj promjene stajališta i vremenskih uvjeta na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977A0C" w14:textId="151D67DC"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utjecaj promjene stajališta 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vremenskih uvjeta na obzor.</w:t>
            </w:r>
          </w:p>
        </w:tc>
        <w:tc>
          <w:tcPr>
            <w:tcW w:w="2515" w:type="dxa"/>
          </w:tcPr>
          <w:p w14:paraId="18695CEB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utjecaj promjene stajališta i vremenskih uvjeta na obzor.</w:t>
            </w:r>
          </w:p>
          <w:p w14:paraId="6F31D907" w14:textId="444662AA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D1E4F22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14:paraId="665FC3FF" w14:textId="0479809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ECE81D3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14:paraId="02EF018E" w14:textId="4520556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04B1027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9875BE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geografsku kartu.</w:t>
            </w:r>
          </w:p>
          <w:p w14:paraId="020B4F9F" w14:textId="5029DB7C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6FA2E8D" w14:textId="75F1E9B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6D89C02" w14:textId="43575784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515" w:type="dxa"/>
          </w:tcPr>
          <w:p w14:paraId="7EE5DFD1" w14:textId="08C530F5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14:paraId="53C84372" w14:textId="0FF3DDD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14:paraId="44D04342" w14:textId="1992CC8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27D569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C03167B" w14:textId="70D5F50B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8261CB" w14:textId="77864C4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DEEA548" w14:textId="2FBD838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14:paraId="17476A70" w14:textId="146BB121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14:paraId="29CB15C4" w14:textId="027705B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14:paraId="6F0EDA31" w14:textId="2B234FA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14:paraId="54C7DAC2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15B82749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0246AD" w:rsidRPr="00B4176C" w14:paraId="76F846EB" w14:textId="77777777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71A986" w14:textId="14813733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ulozi, utjecaju i važnosti zavičajnoga okružja u razvoju</w:t>
            </w:r>
          </w:p>
          <w:p w14:paraId="12202A02" w14:textId="4C81AA5E"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14:paraId="5646C27E" w14:textId="77777777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DC5AE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3C0F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6D65C3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400B1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599E368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59EC05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DAB882B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B8F068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73A04EA3" w14:textId="08E4BC8F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7F5AE83" w14:textId="14E47A1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1D11F7" w14:textId="77777777"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14:paraId="5734B5A0" w14:textId="2BF49E10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C289365" w14:textId="24261D85"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6C64532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14:paraId="5BAB3C1E" w14:textId="1D603D7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4F594663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532E2E1A" w14:textId="7B66448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C636334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32BE7B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117A52FC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CCE5555" w14:textId="409A95D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raspravlja kako izgled zavičaja utječe na način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AC51CE" w14:textId="2EEE18C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kako izgled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39A22B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17CB20F5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10F52F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kako izgled zavičaja utječe na način života.</w:t>
            </w:r>
          </w:p>
          <w:p w14:paraId="66BC17A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EDC33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58E4CB9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5BFA0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E940A0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prirodnu i društvenu raznolikost, posebnost i prepoznatljivost zavičaja koristeći se različitim izvorima.</w:t>
            </w:r>
          </w:p>
          <w:p w14:paraId="664A27E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5EADFB4" w14:textId="429F1FCE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E94DB19" w14:textId="7365E7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77E25C4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0FA63EB4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D7BA77F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14:paraId="77C03317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74DFEF" w14:textId="7BD57E10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14:paraId="61FF2AE8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112F0A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6BF5FE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6CEDDAF" w14:textId="76A19A5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91B6855" w14:textId="48521E3A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7E2B9D" w14:textId="115E7F00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13AD400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5C22B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8E3FC4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3ACA9E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9247513" w14:textId="77777777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14:paraId="0C7C1AB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14:paraId="4FE9721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14:paraId="49CADB35" w14:textId="6EF6260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06486DF4" w14:textId="5D515E5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159D453D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14:paraId="23AEDA1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4D7604E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05F29EBF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14:paraId="43A6362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47C0C3CD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323A1BCA" w14:textId="77777777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161667F" w14:textId="785CEC2E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A5C7AA" w14:textId="3DCEAAB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62E9A111" w14:textId="5A777CA2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7D500FD" w14:textId="34F53B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0193AE66" w14:textId="3EEDFA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14:paraId="19963348" w14:textId="4ABE8FA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B4176C" w14:paraId="72BAE006" w14:textId="77777777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EF13F4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opisuje neku od zaštićenih biljnih i/ili životinjskih zavičajnih vrsta te predlaže načine njezina očuvanja.</w:t>
            </w:r>
          </w:p>
          <w:p w14:paraId="764D5F08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143A2EE" w14:textId="4281CC91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0B992A6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6ACE4306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DFC37CA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14:paraId="05EE3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FF504B8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1DCFE04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15C2D380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14:paraId="6E388201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ADBF10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87FADDB" w14:textId="77777777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79E38027" w14:textId="2BB5D0EC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66D25E4B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810203" w14:textId="27B85C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436F34C" w14:textId="4ACD10C3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08E05C8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224A3369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3A2F580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B208C04" w14:textId="10BFFF9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6AA85463" w14:textId="6DB0E55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365C5E5B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56BA391F" w14:textId="4D0D34E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14:paraId="412E4E53" w14:textId="109C91D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14:paraId="7A1BA60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CE4A0" w14:textId="414A1389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utjecaju pravila, prava i dužnosti na pojedinca i zajednicu.</w:t>
            </w:r>
          </w:p>
        </w:tc>
      </w:tr>
      <w:tr w:rsidR="000246AD" w:rsidRPr="00603770" w14:paraId="556515F6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CC3C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1AF07A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02C5562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786F0C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ECF0D1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36B25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5AD198C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72A31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2087475" w14:textId="2A2008EB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686A2C" w14:textId="51D04508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5BDE044" w14:textId="5A74B81B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10517915" w14:textId="4AC7CCEF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E0DC097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09ECF28" w14:textId="0319E3C8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077DF1AC" w14:textId="791CB969"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</w:tr>
      <w:tr w:rsidR="000246AD" w:rsidRPr="00B4176C" w14:paraId="6C68C4E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606F7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2363C7C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F50CAB" w14:textId="706517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4F3C600" w14:textId="10DF894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6FFCB95" w14:textId="6AA26C5D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242A7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4E320E4F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2A7EDD2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715BDE37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6E4A9E5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7CD92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52EC302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9FF58C0" w14:textId="2F29C47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ispunjava dužnosti u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FC93C4" w14:textId="08759909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8D63B3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 pozitivno reagira.</w:t>
            </w:r>
          </w:p>
          <w:p w14:paraId="6BBDB41F" w14:textId="0DAB03A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B7E08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Ispunjava dužnosti u razredu i školi.</w:t>
            </w:r>
          </w:p>
          <w:p w14:paraId="67B3F50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4D2C8F9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svojih, tako potiče i vršnjake na isto.</w:t>
            </w:r>
          </w:p>
          <w:p w14:paraId="7DCB2F5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E772E84" w14:textId="77777777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E2A26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odnose i ravnotežu između prava i dužnosti te uzroke i posljedice svojih postupaka u poštivanju prava drugih.</w:t>
            </w:r>
          </w:p>
          <w:p w14:paraId="5CB9BCF7" w14:textId="28A7F00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C9336E8" w14:textId="73F47223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16AE40B2" w14:textId="418DDF96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C752C2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35F49B0C" w14:textId="713E7316"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BBED17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03ECDF8C" w14:textId="6E63444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3148BC93" w14:textId="262F1BC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14:paraId="18E3C1F1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3CA500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14:paraId="576026A1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5986ACF9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14:paraId="4539778E" w14:textId="3C490D0E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AC6677" w14:textId="3CB5A088"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78A60BEF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03677E" w14:textId="6E474EE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povezuje prirodno i društveno okružje s gospodarstvom zavičaja.</w:t>
            </w:r>
          </w:p>
        </w:tc>
      </w:tr>
      <w:tr w:rsidR="000246AD" w:rsidRPr="00603770" w14:paraId="27FBD87A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24D4C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102863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18E3DC3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884544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07A2961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0363D55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2877A6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22C9D" w14:textId="3B4401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14:paraId="03AC7573" w14:textId="64625919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2267F1" w14:textId="277F49A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2B1ACB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4FA2DA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53C164D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CB5C30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D302C8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14086E5E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C2976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227EB8E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1CD5EB31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0B45B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14:paraId="2F25CDE3" w14:textId="5A6DC934"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85840E6" w14:textId="2A6717C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važnost rada i povezanost sa zaradom i zadovoljavanjem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0DA7D101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hvaća  važnost rada i povezanost sa zaradom i zadovoljavanjem 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osnovnih životnih potreba.</w:t>
            </w:r>
          </w:p>
          <w:p w14:paraId="4CBEA3AD" w14:textId="18B865FB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09C470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  važnost rada i povezanost sa zaradom i zadovoljavanjem osnovnih životnih potreba.</w:t>
            </w:r>
          </w:p>
          <w:p w14:paraId="489A01CF" w14:textId="705F727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C1FB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važnost rada i povezanost sa zaradom i zadovoljavanjem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osnovnih životnih potreba.</w:t>
            </w:r>
          </w:p>
          <w:p w14:paraId="5744337F" w14:textId="3C324A7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E786C0C" w14:textId="227CA305"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14:paraId="273A2764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CCA83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prednosti i nedostatke zavičajnoga okružja i povezuje ih s gospodarskim mogućnostima.</w:t>
            </w:r>
          </w:p>
          <w:p w14:paraId="55AC80C1" w14:textId="53BC57B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D450AB" w14:textId="2F025F9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D2780D2" w14:textId="6966CF0D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8220D33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7F85C3D0" w14:textId="421D16A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9B6065C" w14:textId="3D61317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54B2CD0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671EE4BD" w14:textId="792D91C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ADEFB12" w14:textId="77777777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6AD1AA1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14:paraId="4430868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14:paraId="022D5D29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14:paraId="1BC1837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14:paraId="0E0EDFD2" w14:textId="396AF39D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BAD4577" w14:textId="37D7363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3C16E4A5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77100183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0246AD" w:rsidRPr="00B4176C" w14:paraId="387ADD29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7F19E72" w14:textId="2B5827C6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opisuje različite primjere korištenja, prijenosa</w:t>
            </w:r>
          </w:p>
          <w:p w14:paraId="554E50B4" w14:textId="2A4E4674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14:paraId="153B2342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834A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3D1040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95635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21069F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ABE7B5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8F1C3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4843E3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76F384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18C45F50" w14:textId="2A20CC6F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0894CB7" w14:textId="30B7798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E50DB59" w14:textId="57021BB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14:paraId="06EF60F5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2EFBE17D" w14:textId="3175C72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0065181" w14:textId="28674011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14:paraId="5D717437" w14:textId="1ACD902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="00B77CF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14:paraId="3BBB1C3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2825AE6" w14:textId="2C13FC09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E612D4" w14:textId="6DC0F58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E6D30B9" w14:textId="2286CBDD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F2FDA7" w14:textId="2F533BD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F9BE57" w14:textId="272AA9D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108052B" w14:textId="2AC1E8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14:paraId="2056D2BE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74C930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načine kako se gubitci topline mogu bitno smanjiti.</w:t>
            </w:r>
          </w:p>
          <w:p w14:paraId="09F04F6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2266D9" w14:textId="7F71AD9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0FE8C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39D08386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625A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14:paraId="0F528CB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D2A9DF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14:paraId="6CED049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6FA948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5BD548CD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92E794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07A95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14:paraId="11F549E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203A66" w14:textId="3EFA0E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16CFF9F" w14:textId="4620AE53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9742D1" w14:textId="6ECC71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EEB0D6A" w14:textId="3420BE6C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73614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2A6E6BE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F66778B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0F32902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14:paraId="75C911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901D552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3DBFFE6B" w14:textId="26614FB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0CD537D" w14:textId="77777777"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09901755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7DBBDCA" w14:textId="0008AD4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7EBCEC9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440CEB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C68E0FE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3EA58830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942E3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68966F4" w14:textId="3B33DEAA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03F7137" w14:textId="6CA7433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CE704E7" w14:textId="3E8C4DE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B3D50E" w14:textId="2796A59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0158B9" w14:textId="595C3F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1B5747E" w14:textId="42EC508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14:paraId="7333C96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64CCB41" w14:textId="69B0B59B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B1E7D31" w14:textId="421223C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F39EB6E" w14:textId="7ED96330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D77EFC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0F22683E" w14:textId="77777777"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C0984B2" w14:textId="5D3681E7"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434812C" w14:textId="65F11D0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D4C4D06" w14:textId="6DF387CE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14:paraId="4C87BC86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0692E5D4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lastRenderedPageBreak/>
              <w:t xml:space="preserve"> ISTRAŽIVAČKI PRISTUP</w:t>
            </w:r>
          </w:p>
        </w:tc>
      </w:tr>
      <w:tr w:rsidR="000246AD" w:rsidRPr="00603770" w14:paraId="31CF8E91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9B7709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14:paraId="6959B708" w14:textId="1D682EB3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603770" w14:paraId="02B75138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9D104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E86C8E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3D59CC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4ECA03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4CB25A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071A4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762762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43B9BE6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7CE6C7D8" w14:textId="5730909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C8DB210" w14:textId="26BBB02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2F4EEC0" w14:textId="42C96FEC" w:rsidR="000246AD" w:rsidRPr="007F0028" w:rsidRDefault="000246AD" w:rsidP="000246AD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77F48C" w14:textId="48B7BE18" w:rsidR="000246AD" w:rsidRPr="009778EA" w:rsidRDefault="000246AD" w:rsidP="000246A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9ED6C8F" w14:textId="3571684A"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46A91A7" w14:textId="62A5F6B7"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3E94BE88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A3CD5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2D8D083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80C946" w14:textId="1D6FD15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5B64B1C" w14:textId="21347F9C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14:paraId="1D6C525B" w14:textId="76104D66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14:paraId="5FA03716" w14:textId="6A7638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14:paraId="206E3284" w14:textId="5451C150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14:paraId="7AA98A2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7BA980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5F0209D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404628" w14:textId="60E644A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D0708D" w14:textId="5F71EB6F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14:paraId="3061E5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6F7AD385" w14:textId="77777777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6A2DA9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56119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0A910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7AE9E95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B8937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D03198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3CDB940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CBCFE0" w14:textId="337D8CE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BF2A8B3" w14:textId="383DA835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515" w:type="dxa"/>
          </w:tcPr>
          <w:p w14:paraId="32AC49E7" w14:textId="61D6DD6E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4" w:type="dxa"/>
          </w:tcPr>
          <w:p w14:paraId="75F2360A" w14:textId="0AF9B85B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14:paraId="4A3EEFFA" w14:textId="1DCDA18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B4176C" w14:paraId="3B18C4D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324D2A5F" w14:textId="22503CA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1E7B602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9D1A922" w14:textId="1435E03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F63C0CD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4BDA6510" w14:textId="0C0B0FA4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i uočava pogreške.</w:t>
            </w:r>
          </w:p>
          <w:p w14:paraId="61D351C6" w14:textId="54004B0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28766A03" w14:textId="7BA810C0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CDBCB8" w14:textId="06C8BD4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CCDD18F" w14:textId="51624FE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14:paraId="6EED384F" w14:textId="439FA3E3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radu skupine, izvršava zadani zadatak uz češće traženje pomoći,  te se često oslanja na ostale članove skupine te samostalno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pridonosi značajnim radom.</w:t>
            </w:r>
          </w:p>
        </w:tc>
        <w:tc>
          <w:tcPr>
            <w:tcW w:w="2514" w:type="dxa"/>
          </w:tcPr>
          <w:p w14:paraId="5E5F0EEF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</w:p>
          <w:p w14:paraId="7FCCCDF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6F07B46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5A0F4E4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1AF926A" w14:textId="5ADF931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14:paraId="4E1A9F0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6E54199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B67E48B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4BB7850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Zaključuje. </w:t>
            </w:r>
          </w:p>
          <w:p w14:paraId="5A776A42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2344476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3447A1D9" w14:textId="1A333E9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EA4B14E" w14:textId="77777777" w:rsidR="007D4196" w:rsidRDefault="007D4196" w:rsidP="007D4196">
      <w:pPr>
        <w:rPr>
          <w:rFonts w:cstheme="minorHAnsi"/>
          <w:sz w:val="24"/>
        </w:rPr>
      </w:pPr>
    </w:p>
    <w:p w14:paraId="5F32C651" w14:textId="77777777" w:rsidR="007D4196" w:rsidRDefault="007D4196" w:rsidP="00445146">
      <w:pPr>
        <w:rPr>
          <w:rFonts w:cstheme="minorHAnsi"/>
        </w:rPr>
      </w:pPr>
    </w:p>
    <w:p w14:paraId="39EEE81E" w14:textId="77777777" w:rsidR="00204968" w:rsidRDefault="00204968" w:rsidP="00445146">
      <w:pPr>
        <w:rPr>
          <w:rFonts w:cstheme="minorHAnsi"/>
        </w:rPr>
      </w:pPr>
    </w:p>
    <w:p w14:paraId="1D4BA6CF" w14:textId="15B8B1C6" w:rsidR="007329B7" w:rsidRDefault="007329B7" w:rsidP="00445146">
      <w:pPr>
        <w:rPr>
          <w:rFonts w:cstheme="minorHAnsi"/>
        </w:rPr>
      </w:pPr>
    </w:p>
    <w:p w14:paraId="6988BDDD" w14:textId="3DE8A552" w:rsidR="00683694" w:rsidRDefault="00683694" w:rsidP="00445146">
      <w:pPr>
        <w:rPr>
          <w:rFonts w:cstheme="minorHAnsi"/>
        </w:rPr>
      </w:pPr>
    </w:p>
    <w:p w14:paraId="211B130F" w14:textId="26B6D8E1" w:rsidR="00683694" w:rsidRDefault="00683694" w:rsidP="00445146">
      <w:pPr>
        <w:rPr>
          <w:rFonts w:cstheme="minorHAnsi"/>
        </w:rPr>
      </w:pPr>
    </w:p>
    <w:p w14:paraId="4FAAEC94" w14:textId="6B42D67C" w:rsidR="00683694" w:rsidRDefault="00683694" w:rsidP="00445146">
      <w:pPr>
        <w:rPr>
          <w:rFonts w:cstheme="minorHAnsi"/>
        </w:rPr>
      </w:pPr>
    </w:p>
    <w:p w14:paraId="7E2B4263" w14:textId="5C9ECD2B" w:rsidR="00683694" w:rsidRDefault="00683694" w:rsidP="00445146">
      <w:pPr>
        <w:rPr>
          <w:rFonts w:cstheme="minorHAnsi"/>
        </w:rPr>
      </w:pPr>
    </w:p>
    <w:p w14:paraId="5331D88A" w14:textId="3A4D11E1" w:rsidR="00683694" w:rsidRDefault="00683694" w:rsidP="00445146">
      <w:pPr>
        <w:rPr>
          <w:rFonts w:cstheme="minorHAnsi"/>
        </w:rPr>
      </w:pPr>
    </w:p>
    <w:p w14:paraId="39B3C638" w14:textId="40C8383F" w:rsidR="00683694" w:rsidRDefault="00683694" w:rsidP="00445146">
      <w:pPr>
        <w:rPr>
          <w:rFonts w:cstheme="minorHAnsi"/>
        </w:rPr>
      </w:pPr>
    </w:p>
    <w:p w14:paraId="5C22A3EC" w14:textId="7076CD6A" w:rsidR="00683694" w:rsidRDefault="00683694" w:rsidP="00445146">
      <w:pPr>
        <w:rPr>
          <w:rFonts w:cstheme="minorHAnsi"/>
        </w:rPr>
      </w:pPr>
    </w:p>
    <w:p w14:paraId="18B35678" w14:textId="3308EFEB" w:rsidR="00E547F3" w:rsidRDefault="00E547F3" w:rsidP="00445146">
      <w:pPr>
        <w:rPr>
          <w:rFonts w:cstheme="minorHAnsi"/>
        </w:rPr>
      </w:pPr>
    </w:p>
    <w:p w14:paraId="78E8D84B" w14:textId="17BEB1DB" w:rsidR="00E547F3" w:rsidRDefault="00E547F3" w:rsidP="00445146">
      <w:pPr>
        <w:rPr>
          <w:rFonts w:cstheme="minorHAnsi"/>
        </w:rPr>
      </w:pPr>
    </w:p>
    <w:p w14:paraId="09B9D4BC" w14:textId="3922F049" w:rsidR="00E547F3" w:rsidRDefault="00E547F3" w:rsidP="00445146">
      <w:pPr>
        <w:rPr>
          <w:rFonts w:cstheme="minorHAnsi"/>
        </w:rPr>
      </w:pPr>
    </w:p>
    <w:p w14:paraId="0C68FF02" w14:textId="330BA514" w:rsidR="00E547F3" w:rsidRDefault="00E547F3" w:rsidP="00445146">
      <w:pPr>
        <w:rPr>
          <w:rFonts w:cstheme="minorHAnsi"/>
        </w:rPr>
      </w:pPr>
    </w:p>
    <w:p w14:paraId="60C8B054" w14:textId="13F6AD64" w:rsidR="00E547F3" w:rsidRDefault="00E547F3" w:rsidP="00445146">
      <w:pPr>
        <w:rPr>
          <w:rFonts w:cstheme="minorHAnsi"/>
        </w:rPr>
      </w:pPr>
    </w:p>
    <w:p w14:paraId="79667FCF" w14:textId="77777777" w:rsidR="00B52EDE" w:rsidRDefault="00B52EDE" w:rsidP="00445146">
      <w:pPr>
        <w:rPr>
          <w:rFonts w:cstheme="minorHAnsi"/>
        </w:rPr>
      </w:pPr>
    </w:p>
    <w:p w14:paraId="3337E0B0" w14:textId="01B38061" w:rsidR="00E547F3" w:rsidRDefault="00E547F3" w:rsidP="00445146">
      <w:pPr>
        <w:rPr>
          <w:rFonts w:cstheme="minorHAnsi"/>
        </w:rPr>
      </w:pPr>
    </w:p>
    <w:p w14:paraId="56617474" w14:textId="77777777" w:rsidR="00683694" w:rsidRDefault="00683694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612767DD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0BEC4C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8EE95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0D9C1DBA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A: Kineziološka teorijska i motorička znanja</w:t>
            </w:r>
          </w:p>
        </w:tc>
      </w:tr>
      <w:tr w:rsidR="00786248" w:rsidRPr="00B4176C" w14:paraId="26D5DCDD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15EFC" w14:textId="262804C6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14:paraId="531FD1BD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04CAF6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28F2E98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14:paraId="55D14A74" w14:textId="77777777" w:rsidTr="00447980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6BC2E56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14:paraId="44B742C0" w14:textId="3769749F"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14:paraId="4588A3DB" w14:textId="044EE0FB"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14:paraId="2602D5D0" w14:textId="6CAA7552"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14:paraId="57634868" w14:textId="77777777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C0BEC5" w14:textId="350F1928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14:paraId="24F2117F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2AB2382A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47107702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7595F3A0" w14:textId="485AF7C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14B02DB3" w14:textId="2F9E882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45D5E725" w14:textId="0F4B4DCE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A115C58" w14:textId="34558F7D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815FE" w:rsidRPr="00744EEF" w14:paraId="24CC4C4F" w14:textId="77777777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4B8F7C" w14:textId="5BCAD739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14:paraId="3EB4031A" w14:textId="77777777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983862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06B7DE99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56E342A3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678043C0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3F65C82C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1AE7DAEF" w14:textId="0911406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4BC6B82C" w14:textId="18352A5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2194566A" w14:textId="01DB1B01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52C3DF99" w14:textId="78734AE4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</w:tc>
      </w:tr>
      <w:tr w:rsidR="002815FE" w:rsidRPr="00B4176C" w14:paraId="1D927DA7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DB255CD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14:paraId="37983B9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D256D" w14:textId="77777777"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17EB43E4" w14:textId="55F16AB6"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14:paraId="021F8729" w14:textId="77777777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3F1D0" w14:textId="77777777"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D78593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333824" w14:textId="1BDB0C6C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DBBEE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5FE4DAC4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E6EE8C6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14:paraId="2819C18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36F86247"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14:paraId="6DD64DAE" w14:textId="77777777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1C8F63D7" w14:textId="40EE96BA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5B4B0CA" w14:textId="77777777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0619411E" w14:textId="7C20E9C2"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11E3DE5D" w14:textId="77777777"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00B5893D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7C376E8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2815FE" w:rsidRPr="00B4176C" w14:paraId="7939471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5E8C4D" w14:textId="0250998F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14:paraId="1809EFC3" w14:textId="77777777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7CB5FB0A" w14:textId="1C19469F"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32F2FB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61578BF4" w14:textId="6446FB63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76A0F5FD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14:paraId="086B53B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E50E88" w14:textId="37F795B7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TZK D.3.2. Izvodi raznovrsne vježbe u svrhu poboljšanja sustava za kretanje.</w:t>
            </w:r>
          </w:p>
        </w:tc>
      </w:tr>
      <w:tr w:rsidR="00764A47" w:rsidRPr="00B4176C" w14:paraId="6E1FF2BE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4F03B" w14:textId="77777777"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FD0EBFD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CFA19C2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31BB00F1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14:paraId="4BD53862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5AB05104" w14:textId="1BC4912E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920F92B" w14:textId="13BC42DB"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103C3FB" w14:textId="4F176D5D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48825A76" w14:textId="4D98A8CC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14:paraId="50D61045" w14:textId="77777777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24BE16CF"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14:paraId="4E8DED93" w14:textId="77777777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3B080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56AFA9AB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C0CD6A5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93436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38D5029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F48FFE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14:paraId="35525C34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7D31673" w14:textId="4D768134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8110860" w14:textId="5B5B6D12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07B3977" w14:textId="5D743C3B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588E54" w14:textId="4F3784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A590F58" w14:textId="1FE1ABB0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AE9337" w14:textId="2F844C57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379B480A" w14:textId="5B276AFE" w:rsidR="00683694" w:rsidRDefault="00683694" w:rsidP="00445146">
      <w:pPr>
        <w:rPr>
          <w:rFonts w:cstheme="minorHAnsi"/>
          <w:b/>
          <w:sz w:val="24"/>
        </w:rPr>
      </w:pPr>
    </w:p>
    <w:p w14:paraId="1240776E" w14:textId="57E2D7B2" w:rsidR="00683694" w:rsidRDefault="00683694" w:rsidP="00445146">
      <w:pPr>
        <w:rPr>
          <w:rFonts w:cstheme="minorHAnsi"/>
          <w:b/>
          <w:sz w:val="24"/>
        </w:rPr>
      </w:pPr>
    </w:p>
    <w:p w14:paraId="34799F1B" w14:textId="38D9A7AD" w:rsidR="00683694" w:rsidRDefault="00683694" w:rsidP="00445146">
      <w:pPr>
        <w:rPr>
          <w:rFonts w:cstheme="minorHAnsi"/>
          <w:b/>
          <w:sz w:val="24"/>
        </w:rPr>
      </w:pPr>
    </w:p>
    <w:p w14:paraId="11025BA9" w14:textId="228324A2" w:rsidR="00683694" w:rsidRDefault="00683694" w:rsidP="00445146">
      <w:pPr>
        <w:rPr>
          <w:rFonts w:cstheme="minorHAnsi"/>
          <w:b/>
          <w:sz w:val="24"/>
        </w:rPr>
      </w:pPr>
    </w:p>
    <w:p w14:paraId="1C212435" w14:textId="3E76D86D" w:rsidR="00683694" w:rsidRDefault="00683694" w:rsidP="00445146">
      <w:pPr>
        <w:rPr>
          <w:rFonts w:cstheme="minorHAnsi"/>
          <w:b/>
          <w:sz w:val="24"/>
        </w:rPr>
      </w:pPr>
    </w:p>
    <w:p w14:paraId="705998E6" w14:textId="384B9E73" w:rsidR="00683694" w:rsidRDefault="00683694" w:rsidP="00445146">
      <w:pPr>
        <w:rPr>
          <w:rFonts w:cstheme="minorHAnsi"/>
          <w:b/>
          <w:sz w:val="24"/>
        </w:rPr>
      </w:pPr>
    </w:p>
    <w:p w14:paraId="480A7506" w14:textId="54383973" w:rsidR="00683694" w:rsidRDefault="00683694" w:rsidP="00445146">
      <w:pPr>
        <w:rPr>
          <w:rFonts w:cstheme="minorHAnsi"/>
          <w:b/>
          <w:sz w:val="24"/>
        </w:rPr>
      </w:pPr>
    </w:p>
    <w:p w14:paraId="0C00DB8E" w14:textId="17F383D8" w:rsidR="00683694" w:rsidRDefault="00683694" w:rsidP="00445146">
      <w:pPr>
        <w:rPr>
          <w:rFonts w:cstheme="minorHAnsi"/>
          <w:b/>
          <w:sz w:val="24"/>
        </w:rPr>
      </w:pPr>
    </w:p>
    <w:p w14:paraId="7415C437" w14:textId="02156E84" w:rsidR="00683694" w:rsidRDefault="00683694" w:rsidP="00445146">
      <w:pPr>
        <w:rPr>
          <w:rFonts w:cstheme="minorHAnsi"/>
          <w:b/>
          <w:sz w:val="24"/>
        </w:rPr>
      </w:pPr>
    </w:p>
    <w:p w14:paraId="0B3D6D3D" w14:textId="4E9461E0" w:rsidR="00683694" w:rsidRDefault="00683694" w:rsidP="00445146">
      <w:pPr>
        <w:rPr>
          <w:rFonts w:cstheme="minorHAnsi"/>
          <w:b/>
          <w:sz w:val="24"/>
        </w:rPr>
      </w:pPr>
    </w:p>
    <w:p w14:paraId="2D7BBF5C" w14:textId="7F68F3AD" w:rsidR="00683694" w:rsidRDefault="00683694" w:rsidP="00445146">
      <w:pPr>
        <w:rPr>
          <w:rFonts w:cstheme="minorHAnsi"/>
          <w:b/>
          <w:sz w:val="24"/>
        </w:rPr>
      </w:pPr>
    </w:p>
    <w:p w14:paraId="78592A15" w14:textId="0FB059BF" w:rsidR="00683694" w:rsidRDefault="00683694" w:rsidP="00445146">
      <w:pPr>
        <w:rPr>
          <w:rFonts w:cstheme="minorHAnsi"/>
          <w:b/>
          <w:sz w:val="24"/>
        </w:rPr>
      </w:pPr>
    </w:p>
    <w:p w14:paraId="7B6FC070" w14:textId="34126C5B" w:rsidR="00683694" w:rsidRDefault="00683694" w:rsidP="00445146">
      <w:pPr>
        <w:rPr>
          <w:rFonts w:cstheme="minorHAnsi"/>
          <w:b/>
          <w:sz w:val="24"/>
        </w:rPr>
      </w:pPr>
    </w:p>
    <w:p w14:paraId="41D3AE68" w14:textId="70D6B354" w:rsidR="00336E96" w:rsidRDefault="00336E96" w:rsidP="00445146">
      <w:pPr>
        <w:rPr>
          <w:rFonts w:cstheme="minorHAnsi"/>
          <w:b/>
          <w:sz w:val="24"/>
        </w:rPr>
      </w:pPr>
    </w:p>
    <w:p w14:paraId="77AA9EC4" w14:textId="77777777"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FC37D" w14:textId="77777777" w:rsidR="00FA4C59" w:rsidRDefault="00FA4C59" w:rsidP="00394D17">
      <w:pPr>
        <w:spacing w:after="0" w:line="240" w:lineRule="auto"/>
      </w:pPr>
      <w:r>
        <w:separator/>
      </w:r>
    </w:p>
  </w:endnote>
  <w:endnote w:type="continuationSeparator" w:id="0">
    <w:p w14:paraId="63602A8E" w14:textId="77777777" w:rsidR="00FA4C59" w:rsidRDefault="00FA4C59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D94DB" w14:textId="77777777" w:rsidR="00FA4C59" w:rsidRDefault="00FA4C59" w:rsidP="00394D17">
      <w:pPr>
        <w:spacing w:after="0" w:line="240" w:lineRule="auto"/>
      </w:pPr>
      <w:r>
        <w:separator/>
      </w:r>
    </w:p>
  </w:footnote>
  <w:footnote w:type="continuationSeparator" w:id="0">
    <w:p w14:paraId="41046565" w14:textId="77777777" w:rsidR="00FA4C59" w:rsidRDefault="00FA4C59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1895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73BBF"/>
    <w:rsid w:val="005749BF"/>
    <w:rsid w:val="00581237"/>
    <w:rsid w:val="00591107"/>
    <w:rsid w:val="005937D0"/>
    <w:rsid w:val="00595ECC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27C79"/>
    <w:rsid w:val="006414AD"/>
    <w:rsid w:val="00644348"/>
    <w:rsid w:val="006500F1"/>
    <w:rsid w:val="00654FE8"/>
    <w:rsid w:val="0065736B"/>
    <w:rsid w:val="006634E9"/>
    <w:rsid w:val="00683694"/>
    <w:rsid w:val="006847AE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62F17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229B3"/>
    <w:rsid w:val="00A22C48"/>
    <w:rsid w:val="00A27F2F"/>
    <w:rsid w:val="00A53620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2980"/>
    <w:rsid w:val="00AC7E7E"/>
    <w:rsid w:val="00AE5867"/>
    <w:rsid w:val="00AF0116"/>
    <w:rsid w:val="00B01361"/>
    <w:rsid w:val="00B04F7E"/>
    <w:rsid w:val="00B141B1"/>
    <w:rsid w:val="00B332B4"/>
    <w:rsid w:val="00B4176C"/>
    <w:rsid w:val="00B453BA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7C57"/>
    <w:rsid w:val="00C2234E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67A0"/>
    <w:rsid w:val="00CB21B1"/>
    <w:rsid w:val="00CC3D94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914E4"/>
    <w:rsid w:val="00E94CB5"/>
    <w:rsid w:val="00EA25E2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A4C59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2894-67BF-43EF-8F78-703CEAEC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25194</Words>
  <Characters>143608</Characters>
  <Application>Microsoft Office Word</Application>
  <DocSecurity>0</DocSecurity>
  <Lines>1196</Lines>
  <Paragraphs>336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Pedagog</cp:lastModifiedBy>
  <cp:revision>2</cp:revision>
  <cp:lastPrinted>2019-12-30T05:49:00Z</cp:lastPrinted>
  <dcterms:created xsi:type="dcterms:W3CDTF">2025-09-01T07:42:00Z</dcterms:created>
  <dcterms:modified xsi:type="dcterms:W3CDTF">2025-09-01T07:42:00Z</dcterms:modified>
</cp:coreProperties>
</file>